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AE2652B" w14:textId="56386D74" w:rsidR="003146C6" w:rsidRPr="0059192A" w:rsidRDefault="008F330D" w:rsidP="00112E5E">
      <w:pPr>
        <w:spacing w:line="406" w:lineRule="exact"/>
        <w:rPr>
          <w:rFonts w:ascii="Times New Roman" w:eastAsia="Kozuka Gothic Pro B" w:hAnsi="Times New Roman" w:cs="Times New Roman"/>
          <w:b/>
          <w:bCs/>
          <w:w w:val="98"/>
          <w:sz w:val="28"/>
          <w:szCs w:val="28"/>
          <w:lang w:eastAsia="zh-CN"/>
        </w:rPr>
      </w:pPr>
      <w:bookmarkStart w:id="0" w:name="_GoBack"/>
      <w:bookmarkEnd w:id="0"/>
      <w:r w:rsidRPr="0059192A">
        <w:rPr>
          <w:rFonts w:ascii="Times New Roman" w:eastAsia="Kozuka Gothic Pro B" w:hAnsi="Times New Roman" w:cs="Times New Roman"/>
          <w:b/>
          <w:bCs/>
          <w:sz w:val="28"/>
          <w:szCs w:val="28"/>
        </w:rPr>
        <w:t xml:space="preserve">Chapter I  </w:t>
      </w:r>
      <w:r w:rsidR="00FF3C4C" w:rsidRPr="0059192A">
        <w:rPr>
          <w:rFonts w:ascii="Times New Roman" w:eastAsia="Kozuka Gothic Pro B" w:hAnsi="Times New Roman" w:cs="Times New Roman"/>
          <w:b/>
          <w:bCs/>
          <w:sz w:val="28"/>
          <w:szCs w:val="28"/>
        </w:rPr>
        <w:t xml:space="preserve"> </w:t>
      </w:r>
      <w:r w:rsidR="00A878D1">
        <w:rPr>
          <w:rFonts w:ascii="Times New Roman" w:hAnsi="Times New Roman" w:cs="Times New Roman" w:hint="eastAsia"/>
          <w:b/>
          <w:bCs/>
          <w:sz w:val="28"/>
          <w:szCs w:val="28"/>
          <w:lang w:eastAsia="zh-CN"/>
        </w:rPr>
        <w:t xml:space="preserve">  </w:t>
      </w:r>
      <w:r w:rsidRPr="0059192A">
        <w:rPr>
          <w:rFonts w:ascii="Times New Roman" w:eastAsia="Kozuka Gothic Pro B" w:hAnsi="Times New Roman" w:cs="Times New Roman"/>
          <w:b/>
          <w:bCs/>
          <w:sz w:val="28"/>
          <w:szCs w:val="28"/>
        </w:rPr>
        <w:t>Safety Rules and Precautions</w:t>
      </w:r>
    </w:p>
    <w:p w14:paraId="0A5012CB" w14:textId="77777777" w:rsidR="008F330D" w:rsidRDefault="008F330D">
      <w:pPr>
        <w:spacing w:line="406" w:lineRule="exact"/>
        <w:ind w:left="2806"/>
        <w:rPr>
          <w:rFonts w:ascii="宋体" w:eastAsia="宋体" w:hAnsi="宋体" w:cs="宋体"/>
          <w:sz w:val="32"/>
          <w:szCs w:val="32"/>
          <w:lang w:eastAsia="zh-CN"/>
        </w:rPr>
      </w:pPr>
    </w:p>
    <w:p w14:paraId="3CEDA613" w14:textId="77777777" w:rsidR="0059192A" w:rsidRDefault="008F330D" w:rsidP="0059192A">
      <w:pPr>
        <w:pStyle w:val="a3"/>
        <w:spacing w:line="273" w:lineRule="auto"/>
        <w:ind w:right="226" w:firstLineChars="150" w:firstLine="315"/>
        <w:jc w:val="both"/>
        <w:rPr>
          <w:rFonts w:ascii="Times New Roman" w:hAnsi="Times New Roman" w:cs="Times New Roman"/>
          <w:sz w:val="21"/>
          <w:szCs w:val="21"/>
          <w:lang w:eastAsia="zh-CN"/>
        </w:rPr>
      </w:pPr>
      <w:r w:rsidRPr="0059192A">
        <w:rPr>
          <w:rFonts w:ascii="Times New Roman" w:hAnsi="Times New Roman" w:cs="Times New Roman"/>
          <w:sz w:val="21"/>
          <w:szCs w:val="21"/>
          <w:lang w:eastAsia="zh-CN"/>
        </w:rPr>
        <w:t>Driving the tractor carefully is the best guarantee to avoid accidents and ensure personal safety and machine safety. All drivers, regardless of your previous driving experience, should carefully read this manual before using this tractor and its supporting agricultural tools.</w:t>
      </w:r>
    </w:p>
    <w:p w14:paraId="040906D1" w14:textId="77777777" w:rsidR="002E08D5" w:rsidRDefault="002E08D5" w:rsidP="0059192A">
      <w:pPr>
        <w:pStyle w:val="a3"/>
        <w:spacing w:line="273" w:lineRule="auto"/>
        <w:ind w:right="226" w:firstLineChars="150" w:firstLine="315"/>
        <w:jc w:val="both"/>
        <w:rPr>
          <w:rFonts w:ascii="Times New Roman" w:hAnsi="Times New Roman" w:cs="Times New Roman"/>
          <w:sz w:val="21"/>
          <w:szCs w:val="21"/>
          <w:lang w:eastAsia="zh-CN"/>
        </w:rPr>
      </w:pPr>
    </w:p>
    <w:p w14:paraId="69572038" w14:textId="77777777" w:rsidR="003146C6" w:rsidRPr="0059192A" w:rsidRDefault="008F330D" w:rsidP="0059192A">
      <w:pPr>
        <w:pStyle w:val="a3"/>
        <w:spacing w:line="273" w:lineRule="auto"/>
        <w:ind w:right="226" w:firstLineChars="150" w:firstLine="315"/>
        <w:jc w:val="both"/>
        <w:rPr>
          <w:rFonts w:ascii="Times New Roman" w:hAnsi="Times New Roman" w:cs="Times New Roman"/>
          <w:sz w:val="21"/>
          <w:szCs w:val="21"/>
          <w:lang w:eastAsia="zh-CN"/>
        </w:rPr>
      </w:pPr>
      <w:r w:rsidRPr="0059192A">
        <w:rPr>
          <w:rFonts w:ascii="Times New Roman" w:hAnsi="Times New Roman" w:cs="Times New Roman"/>
          <w:sz w:val="21"/>
          <w:szCs w:val="21"/>
          <w:lang w:eastAsia="zh-CN"/>
        </w:rPr>
        <w:t>This tractor can only be used by persons who are familiar with the characteristics of the tractor and have relevant knowledge of safe operation. Driving without a license and working without a license are strictly prohibited.</w:t>
      </w:r>
      <w:r w:rsidR="00EE1E1D" w:rsidRPr="0059192A">
        <w:rPr>
          <w:rFonts w:ascii="Times New Roman" w:hAnsi="Times New Roman" w:cs="Times New Roman"/>
          <w:sz w:val="21"/>
          <w:szCs w:val="21"/>
          <w:lang w:eastAsia="zh-CN"/>
        </w:rPr>
        <w:t xml:space="preserve"> </w:t>
      </w:r>
    </w:p>
    <w:p w14:paraId="4E7BE932" w14:textId="77777777" w:rsidR="003146C6" w:rsidRDefault="003146C6">
      <w:pPr>
        <w:spacing w:before="8"/>
        <w:rPr>
          <w:rFonts w:ascii="宋体" w:eastAsia="宋体" w:hAnsi="宋体" w:cs="宋体"/>
          <w:sz w:val="18"/>
          <w:szCs w:val="18"/>
          <w:lang w:eastAsia="zh-CN"/>
        </w:rPr>
      </w:pPr>
    </w:p>
    <w:p w14:paraId="02AE0FBD" w14:textId="42C53CFD" w:rsidR="003146C6" w:rsidRPr="0059192A" w:rsidRDefault="00BB0BD4" w:rsidP="00112E5E">
      <w:pPr>
        <w:spacing w:line="406" w:lineRule="exact"/>
        <w:rPr>
          <w:rFonts w:ascii="Times New Roman" w:hAnsi="Times New Roman" w:cs="Times New Roman"/>
          <w:b/>
          <w:bCs/>
          <w:sz w:val="24"/>
          <w:szCs w:val="24"/>
          <w:lang w:eastAsia="zh-CN"/>
        </w:rPr>
      </w:pPr>
      <w:r w:rsidRPr="0059192A">
        <w:rPr>
          <w:rFonts w:ascii="Times New Roman" w:eastAsia="Kozuka Gothic Pro B" w:hAnsi="Times New Roman" w:cs="Times New Roman"/>
          <w:b/>
          <w:bCs/>
          <w:sz w:val="24"/>
          <w:szCs w:val="24"/>
        </w:rPr>
        <w:t xml:space="preserve">1.1 </w:t>
      </w:r>
      <w:r w:rsidR="00A878D1">
        <w:rPr>
          <w:rFonts w:ascii="Times New Roman" w:hAnsi="Times New Roman" w:cs="Times New Roman" w:hint="eastAsia"/>
          <w:b/>
          <w:bCs/>
          <w:sz w:val="24"/>
          <w:szCs w:val="24"/>
          <w:lang w:eastAsia="zh-CN"/>
        </w:rPr>
        <w:t xml:space="preserve">   </w:t>
      </w:r>
      <w:r w:rsidRPr="0059192A">
        <w:rPr>
          <w:rFonts w:ascii="Times New Roman" w:eastAsia="Kozuka Gothic Pro B" w:hAnsi="Times New Roman" w:cs="Times New Roman"/>
          <w:b/>
          <w:bCs/>
          <w:sz w:val="24"/>
          <w:szCs w:val="24"/>
        </w:rPr>
        <w:t>General safety operation rules</w:t>
      </w:r>
    </w:p>
    <w:p w14:paraId="6A9E80B4" w14:textId="77777777" w:rsidR="002E08D5" w:rsidRDefault="002E08D5" w:rsidP="002E08D5">
      <w:pPr>
        <w:pStyle w:val="a3"/>
        <w:ind w:firstLine="0"/>
        <w:rPr>
          <w:rFonts w:ascii="Times New Roman" w:hAnsi="Times New Roman" w:cs="Times New Roman"/>
          <w:spacing w:val="-2"/>
          <w:sz w:val="21"/>
          <w:szCs w:val="21"/>
          <w:lang w:eastAsia="zh-CN"/>
        </w:rPr>
      </w:pPr>
    </w:p>
    <w:p w14:paraId="5DBC5853" w14:textId="77777777" w:rsidR="002E08D5" w:rsidRDefault="004B6340" w:rsidP="002E08D5">
      <w:pPr>
        <w:pStyle w:val="a3"/>
        <w:ind w:firstLine="0"/>
        <w:rPr>
          <w:rFonts w:ascii="Times New Roman" w:hAnsi="Times New Roman" w:cs="Times New Roman"/>
          <w:spacing w:val="-2"/>
          <w:sz w:val="21"/>
          <w:szCs w:val="21"/>
          <w:lang w:eastAsia="zh-CN"/>
        </w:rPr>
      </w:pPr>
      <w:r w:rsidRPr="0059192A">
        <w:rPr>
          <w:rFonts w:ascii="Times New Roman" w:hAnsi="Times New Roman" w:cs="Times New Roman"/>
          <w:spacing w:val="-2"/>
          <w:sz w:val="21"/>
          <w:szCs w:val="21"/>
          <w:lang w:eastAsia="zh-CN"/>
        </w:rPr>
        <w:t>(1) First of all, you should understand and be familiar with the technical conditions of the tractor and its supporting tools, and read this manual at the same time, and you can use the tractor after proper training.</w:t>
      </w:r>
    </w:p>
    <w:p w14:paraId="1D955E51" w14:textId="77777777" w:rsidR="004B6340" w:rsidRPr="002E08D5" w:rsidRDefault="004B6340" w:rsidP="002E08D5">
      <w:pPr>
        <w:pStyle w:val="a3"/>
        <w:ind w:firstLine="0"/>
        <w:rPr>
          <w:rFonts w:ascii="Times New Roman" w:hAnsi="Times New Roman" w:cs="Times New Roman"/>
          <w:spacing w:val="-2"/>
          <w:sz w:val="21"/>
          <w:szCs w:val="21"/>
          <w:lang w:eastAsia="zh-CN"/>
        </w:rPr>
      </w:pPr>
      <w:r w:rsidRPr="0059192A">
        <w:rPr>
          <w:rFonts w:ascii="Times New Roman" w:hAnsi="Times New Roman" w:cs="Times New Roman"/>
          <w:spacing w:val="-2"/>
          <w:sz w:val="21"/>
          <w:szCs w:val="21"/>
          <w:lang w:eastAsia="zh-CN"/>
        </w:rPr>
        <w:t>(2) Carefully read and understand all the safety warning signs on the tractor.</w:t>
      </w:r>
    </w:p>
    <w:p w14:paraId="06500E10" w14:textId="77777777" w:rsidR="004B6340" w:rsidRPr="0059192A" w:rsidRDefault="004B6340" w:rsidP="004B6340">
      <w:pPr>
        <w:pStyle w:val="a3"/>
        <w:ind w:firstLine="0"/>
        <w:rPr>
          <w:rFonts w:ascii="Times New Roman" w:hAnsi="Times New Roman" w:cs="Times New Roman"/>
          <w:spacing w:val="-2"/>
          <w:sz w:val="21"/>
          <w:szCs w:val="21"/>
          <w:lang w:eastAsia="zh-CN"/>
        </w:rPr>
      </w:pPr>
      <w:r w:rsidRPr="0059192A">
        <w:rPr>
          <w:rFonts w:ascii="Times New Roman" w:hAnsi="Times New Roman" w:cs="Times New Roman"/>
          <w:spacing w:val="-2"/>
          <w:sz w:val="21"/>
          <w:szCs w:val="21"/>
          <w:lang w:eastAsia="zh-CN"/>
        </w:rPr>
        <w:t>(3) You should use a seat belt in all occasions, so as to reduce personal injury caused by accidental overturning of the tractor. The cab has a safety protection function for the driver, so it is not allowed to make any changes to it, such as drilling, cutting, connecting, etc. The right door and rear window of the cab are emergency exits. When an emergency occurs and the left door cannot be opened, the driver can open the right door and rear window to escape.</w:t>
      </w:r>
    </w:p>
    <w:p w14:paraId="48383DF9" w14:textId="77777777" w:rsidR="005C7628" w:rsidRDefault="004B6340" w:rsidP="004B6340">
      <w:pPr>
        <w:pStyle w:val="a3"/>
        <w:ind w:firstLine="0"/>
        <w:rPr>
          <w:rFonts w:ascii="Times New Roman" w:hAnsi="Times New Roman" w:cs="Times New Roman"/>
          <w:spacing w:val="-2"/>
          <w:sz w:val="21"/>
          <w:szCs w:val="21"/>
          <w:lang w:eastAsia="zh-CN"/>
        </w:rPr>
      </w:pPr>
      <w:r w:rsidRPr="0059192A">
        <w:rPr>
          <w:rFonts w:ascii="Times New Roman" w:hAnsi="Times New Roman" w:cs="Times New Roman"/>
          <w:spacing w:val="-2"/>
          <w:sz w:val="21"/>
          <w:szCs w:val="21"/>
          <w:lang w:eastAsia="zh-CN"/>
        </w:rPr>
        <w:t xml:space="preserve">(4) The seat belt should be checked every time the tractor is used, and the seat belt should be replaced in time when it is found to be damaged. </w:t>
      </w:r>
    </w:p>
    <w:p w14:paraId="30AE6235" w14:textId="77777777" w:rsidR="004B6340" w:rsidRPr="0059192A" w:rsidRDefault="004B6340" w:rsidP="004B6340">
      <w:pPr>
        <w:pStyle w:val="a3"/>
        <w:ind w:firstLine="0"/>
        <w:rPr>
          <w:rFonts w:ascii="Times New Roman" w:hAnsi="Times New Roman" w:cs="Times New Roman"/>
          <w:spacing w:val="-2"/>
          <w:sz w:val="21"/>
          <w:szCs w:val="21"/>
          <w:lang w:eastAsia="zh-CN"/>
        </w:rPr>
      </w:pPr>
      <w:r w:rsidRPr="0059192A">
        <w:rPr>
          <w:rFonts w:ascii="Times New Roman" w:hAnsi="Times New Roman" w:cs="Times New Roman"/>
          <w:spacing w:val="-2"/>
          <w:sz w:val="21"/>
          <w:szCs w:val="21"/>
          <w:lang w:eastAsia="zh-CN"/>
        </w:rPr>
        <w:t>(5) It is not allowed to drive a tractor or manipulate agricultural implements connected to the tractor after drinking alcohol, taking stability drugs or when tired.</w:t>
      </w:r>
    </w:p>
    <w:p w14:paraId="2CFA628C" w14:textId="77777777" w:rsidR="004B6340" w:rsidRPr="0059192A" w:rsidRDefault="004B6340" w:rsidP="004B6340">
      <w:pPr>
        <w:pStyle w:val="a3"/>
        <w:ind w:firstLine="0"/>
        <w:rPr>
          <w:rFonts w:ascii="Times New Roman" w:hAnsi="Times New Roman" w:cs="Times New Roman"/>
          <w:spacing w:val="-2"/>
          <w:sz w:val="21"/>
          <w:szCs w:val="21"/>
          <w:lang w:eastAsia="zh-CN"/>
        </w:rPr>
      </w:pPr>
      <w:r w:rsidRPr="0059192A">
        <w:rPr>
          <w:rFonts w:ascii="Times New Roman" w:hAnsi="Times New Roman" w:cs="Times New Roman"/>
          <w:spacing w:val="-2"/>
          <w:sz w:val="21"/>
          <w:szCs w:val="21"/>
          <w:lang w:eastAsia="zh-CN"/>
        </w:rPr>
        <w:t xml:space="preserve">(6) Before using the tractor or connecting the farm tools with the tractor, carefully check the surrounding fields to see if there are people between the tractor and the farm tools, and see if there are obstacles above the head that collide with the tractor cab; when the tractor is </w:t>
      </w:r>
      <w:r w:rsidR="00A970A4" w:rsidRPr="0059192A">
        <w:rPr>
          <w:rFonts w:ascii="Times New Roman" w:hAnsi="Times New Roman" w:cs="Times New Roman"/>
          <w:spacing w:val="-2"/>
          <w:sz w:val="21"/>
          <w:szCs w:val="21"/>
          <w:lang w:eastAsia="zh-CN"/>
        </w:rPr>
        <w:t>working,</w:t>
      </w:r>
      <w:r w:rsidRPr="0059192A">
        <w:rPr>
          <w:rFonts w:ascii="Times New Roman" w:hAnsi="Times New Roman" w:cs="Times New Roman"/>
          <w:spacing w:val="-2"/>
          <w:sz w:val="21"/>
          <w:szCs w:val="21"/>
          <w:lang w:eastAsia="zh-CN"/>
        </w:rPr>
        <w:t xml:space="preserve"> Keep bystanders away from the tractor.</w:t>
      </w:r>
    </w:p>
    <w:p w14:paraId="1CA35FCA" w14:textId="77777777" w:rsidR="004B6340" w:rsidRPr="0059192A" w:rsidRDefault="004B6340" w:rsidP="004B6340">
      <w:pPr>
        <w:pStyle w:val="a3"/>
        <w:ind w:firstLine="0"/>
        <w:rPr>
          <w:rFonts w:ascii="Times New Roman" w:hAnsi="Times New Roman" w:cs="Times New Roman"/>
          <w:spacing w:val="-2"/>
          <w:sz w:val="21"/>
          <w:szCs w:val="21"/>
          <w:lang w:eastAsia="zh-CN"/>
        </w:rPr>
      </w:pPr>
      <w:r w:rsidRPr="0059192A">
        <w:rPr>
          <w:rFonts w:ascii="Times New Roman" w:hAnsi="Times New Roman" w:cs="Times New Roman"/>
          <w:spacing w:val="-2"/>
          <w:sz w:val="21"/>
          <w:szCs w:val="21"/>
          <w:lang w:eastAsia="zh-CN"/>
        </w:rPr>
        <w:t>(7) Before letting other drivers use your tractor, let them read this manual and give instructions before letting them use it.</w:t>
      </w:r>
    </w:p>
    <w:p w14:paraId="429E946F" w14:textId="77777777" w:rsidR="004B6340" w:rsidRPr="0059192A" w:rsidRDefault="004B6340" w:rsidP="004B6340">
      <w:pPr>
        <w:pStyle w:val="a3"/>
        <w:ind w:firstLine="0"/>
        <w:rPr>
          <w:rFonts w:ascii="Times New Roman" w:hAnsi="Times New Roman" w:cs="Times New Roman"/>
          <w:spacing w:val="-2"/>
          <w:sz w:val="21"/>
          <w:szCs w:val="21"/>
          <w:lang w:eastAsia="zh-CN"/>
        </w:rPr>
      </w:pPr>
      <w:r w:rsidRPr="0059192A">
        <w:rPr>
          <w:rFonts w:ascii="Times New Roman" w:hAnsi="Times New Roman" w:cs="Times New Roman"/>
          <w:spacing w:val="-2"/>
          <w:sz w:val="21"/>
          <w:szCs w:val="21"/>
          <w:lang w:eastAsia="zh-CN"/>
        </w:rPr>
        <w:t>(8) It is absolutely not allowed to drive or maintain the tractor in loose clothes, so as to avoid the clothes being caught by moving parts or control rods and cause dangerous accidents.</w:t>
      </w:r>
    </w:p>
    <w:p w14:paraId="58B14E2C" w14:textId="77777777" w:rsidR="004B6340" w:rsidRPr="0059192A" w:rsidRDefault="004B6340" w:rsidP="004B6340">
      <w:pPr>
        <w:pStyle w:val="a3"/>
        <w:ind w:firstLine="0"/>
        <w:rPr>
          <w:rFonts w:ascii="Times New Roman" w:hAnsi="Times New Roman" w:cs="Times New Roman"/>
          <w:spacing w:val="-2"/>
          <w:sz w:val="21"/>
          <w:szCs w:val="21"/>
          <w:lang w:eastAsia="zh-CN"/>
        </w:rPr>
      </w:pPr>
      <w:r w:rsidRPr="0059192A">
        <w:rPr>
          <w:rFonts w:ascii="Times New Roman" w:hAnsi="Times New Roman" w:cs="Times New Roman"/>
          <w:spacing w:val="-2"/>
          <w:sz w:val="21"/>
          <w:szCs w:val="21"/>
          <w:lang w:eastAsia="zh-CN"/>
        </w:rPr>
        <w:t>(9) The passenger seat equipped with this tractor is certified and can transport passengers during road transportation, but it is absolutely not allowed to use the passenger seat during field operations.</w:t>
      </w:r>
    </w:p>
    <w:p w14:paraId="2510E4BF" w14:textId="77777777" w:rsidR="004B6340" w:rsidRPr="0059192A" w:rsidRDefault="004B6340" w:rsidP="004B6340">
      <w:pPr>
        <w:pStyle w:val="a3"/>
        <w:ind w:firstLine="0"/>
        <w:rPr>
          <w:rFonts w:ascii="Times New Roman" w:hAnsi="Times New Roman" w:cs="Times New Roman"/>
          <w:spacing w:val="-2"/>
          <w:sz w:val="21"/>
          <w:szCs w:val="21"/>
          <w:lang w:eastAsia="zh-CN"/>
        </w:rPr>
      </w:pPr>
      <w:r w:rsidRPr="0059192A">
        <w:rPr>
          <w:rFonts w:ascii="Times New Roman" w:hAnsi="Times New Roman" w:cs="Times New Roman"/>
          <w:spacing w:val="-2"/>
          <w:sz w:val="21"/>
          <w:szCs w:val="21"/>
          <w:lang w:eastAsia="zh-CN"/>
        </w:rPr>
        <w:t>(10) Undocumented persons are not allowed to drive tractors.</w:t>
      </w:r>
    </w:p>
    <w:p w14:paraId="14244968" w14:textId="77777777" w:rsidR="004B6340" w:rsidRPr="0059192A" w:rsidRDefault="004B6340" w:rsidP="004B6340">
      <w:pPr>
        <w:pStyle w:val="a3"/>
        <w:ind w:firstLine="0"/>
        <w:rPr>
          <w:rFonts w:ascii="Times New Roman" w:hAnsi="Times New Roman" w:cs="Times New Roman"/>
          <w:spacing w:val="-2"/>
          <w:sz w:val="21"/>
          <w:szCs w:val="21"/>
          <w:lang w:eastAsia="zh-CN"/>
        </w:rPr>
      </w:pPr>
      <w:r w:rsidRPr="0059192A">
        <w:rPr>
          <w:rFonts w:ascii="Times New Roman" w:hAnsi="Times New Roman" w:cs="Times New Roman"/>
          <w:spacing w:val="-2"/>
          <w:sz w:val="21"/>
          <w:szCs w:val="21"/>
          <w:lang w:eastAsia="zh-CN"/>
        </w:rPr>
        <w:t>(11) Before starting the tractor, check whether the brake and clutch work normally, and whether the pedal stroke needs to be readjusted; wear parts should be replaced in time.</w:t>
      </w:r>
    </w:p>
    <w:p w14:paraId="4F20E256" w14:textId="77777777" w:rsidR="004B6340" w:rsidRPr="0059192A" w:rsidRDefault="004B6340" w:rsidP="004B6340">
      <w:pPr>
        <w:pStyle w:val="a3"/>
        <w:ind w:firstLine="0"/>
        <w:rPr>
          <w:rFonts w:ascii="Times New Roman" w:hAnsi="Times New Roman" w:cs="Times New Roman"/>
          <w:spacing w:val="-2"/>
          <w:sz w:val="21"/>
          <w:szCs w:val="21"/>
          <w:lang w:eastAsia="zh-CN"/>
        </w:rPr>
      </w:pPr>
      <w:r w:rsidRPr="0059192A">
        <w:rPr>
          <w:rFonts w:ascii="Times New Roman" w:hAnsi="Times New Roman" w:cs="Times New Roman"/>
          <w:spacing w:val="-2"/>
          <w:sz w:val="21"/>
          <w:szCs w:val="21"/>
          <w:lang w:eastAsia="zh-CN"/>
        </w:rPr>
        <w:t>(12) Regularly check the tightening of bolts or nuts at all important connecting parts (such as connecting bolts and nuts for front and rear wheels).</w:t>
      </w:r>
    </w:p>
    <w:p w14:paraId="3B97E8FD" w14:textId="77777777" w:rsidR="004B6340" w:rsidRPr="0059192A" w:rsidRDefault="004B6340" w:rsidP="004B6340">
      <w:pPr>
        <w:pStyle w:val="a3"/>
        <w:ind w:firstLine="0"/>
        <w:rPr>
          <w:rFonts w:ascii="Times New Roman" w:hAnsi="Times New Roman" w:cs="Times New Roman"/>
          <w:spacing w:val="-2"/>
          <w:sz w:val="21"/>
          <w:szCs w:val="21"/>
          <w:lang w:eastAsia="zh-CN"/>
        </w:rPr>
      </w:pPr>
      <w:r w:rsidRPr="0059192A">
        <w:rPr>
          <w:rFonts w:ascii="Times New Roman" w:hAnsi="Times New Roman" w:cs="Times New Roman"/>
          <w:spacing w:val="-2"/>
          <w:sz w:val="21"/>
          <w:szCs w:val="21"/>
          <w:lang w:eastAsia="zh-CN"/>
        </w:rPr>
        <w:t>(13) Regularly clean the tractor (including the rear wheel fender) to keep it clean. Because the accumulation of dust, grease and dirt may lead to unsafe accidents.</w:t>
      </w:r>
    </w:p>
    <w:p w14:paraId="4DD21364" w14:textId="77777777" w:rsidR="004B6340" w:rsidRPr="0059192A" w:rsidRDefault="004B6340" w:rsidP="004B6340">
      <w:pPr>
        <w:pStyle w:val="a3"/>
        <w:ind w:firstLine="0"/>
        <w:rPr>
          <w:rFonts w:ascii="Times New Roman" w:hAnsi="Times New Roman" w:cs="Times New Roman"/>
          <w:spacing w:val="-2"/>
          <w:sz w:val="21"/>
          <w:szCs w:val="21"/>
          <w:lang w:eastAsia="zh-CN"/>
        </w:rPr>
      </w:pPr>
      <w:r w:rsidRPr="0059192A">
        <w:rPr>
          <w:rFonts w:ascii="Times New Roman" w:hAnsi="Times New Roman" w:cs="Times New Roman"/>
          <w:spacing w:val="-2"/>
          <w:sz w:val="21"/>
          <w:szCs w:val="21"/>
          <w:lang w:eastAsia="zh-CN"/>
        </w:rPr>
        <w:t>(14) Tractors can only be used with agricultural machinery that meets safety requirements. The operation of agricultural machinery should be carried out in accordance with the instructions for use of agricultural implements.</w:t>
      </w:r>
    </w:p>
    <w:p w14:paraId="0F3EC93C" w14:textId="77777777" w:rsidR="004B6340" w:rsidRPr="0059192A" w:rsidRDefault="004B6340" w:rsidP="004B6340">
      <w:pPr>
        <w:pStyle w:val="a3"/>
        <w:ind w:firstLine="0"/>
        <w:rPr>
          <w:rFonts w:ascii="Times New Roman" w:hAnsi="Times New Roman" w:cs="Times New Roman"/>
          <w:spacing w:val="-2"/>
          <w:sz w:val="21"/>
          <w:szCs w:val="21"/>
          <w:lang w:eastAsia="zh-CN"/>
        </w:rPr>
      </w:pPr>
      <w:r w:rsidRPr="0059192A">
        <w:rPr>
          <w:rFonts w:ascii="Times New Roman" w:hAnsi="Times New Roman" w:cs="Times New Roman"/>
          <w:spacing w:val="-2"/>
          <w:sz w:val="21"/>
          <w:szCs w:val="21"/>
          <w:lang w:eastAsia="zh-CN"/>
        </w:rPr>
        <w:t>(15) Adding proper counterweights before and after the tractor can reduce the risk of the tractor tipping over.</w:t>
      </w:r>
    </w:p>
    <w:p w14:paraId="76BAB778" w14:textId="71519ED5" w:rsidR="004B6340" w:rsidRPr="0059192A" w:rsidRDefault="004B6340" w:rsidP="004B6340">
      <w:pPr>
        <w:pStyle w:val="a3"/>
        <w:ind w:firstLine="0"/>
        <w:rPr>
          <w:rFonts w:ascii="Times New Roman" w:hAnsi="Times New Roman" w:cs="Times New Roman"/>
          <w:spacing w:val="-2"/>
          <w:sz w:val="21"/>
          <w:szCs w:val="21"/>
          <w:lang w:eastAsia="zh-CN"/>
        </w:rPr>
      </w:pPr>
      <w:r w:rsidRPr="0059192A">
        <w:rPr>
          <w:rFonts w:ascii="Times New Roman" w:hAnsi="Times New Roman" w:cs="Times New Roman"/>
          <w:spacing w:val="-2"/>
          <w:sz w:val="21"/>
          <w:szCs w:val="21"/>
          <w:lang w:eastAsia="zh-CN"/>
        </w:rPr>
        <w:t>(16) The narrower the wheelbase, the greater the risk of the tractor tipping over. In order to improve the driving stability of the tractor, the wheelbase can be adjusted to the maximum useable wheelbase.</w:t>
      </w:r>
    </w:p>
    <w:p w14:paraId="741D6B08" w14:textId="77777777" w:rsidR="004B6340" w:rsidRPr="0059192A" w:rsidRDefault="004B6340" w:rsidP="004B6340">
      <w:pPr>
        <w:pStyle w:val="a3"/>
        <w:ind w:firstLine="0"/>
        <w:rPr>
          <w:rFonts w:ascii="Times New Roman" w:hAnsi="Times New Roman" w:cs="Times New Roman"/>
          <w:spacing w:val="-2"/>
          <w:sz w:val="21"/>
          <w:szCs w:val="21"/>
          <w:lang w:eastAsia="zh-CN"/>
        </w:rPr>
      </w:pPr>
      <w:r w:rsidRPr="0059192A">
        <w:rPr>
          <w:rFonts w:ascii="Times New Roman" w:hAnsi="Times New Roman" w:cs="Times New Roman"/>
          <w:spacing w:val="-2"/>
          <w:sz w:val="21"/>
          <w:szCs w:val="21"/>
          <w:lang w:eastAsia="zh-CN"/>
        </w:rPr>
        <w:t>(17) During the operation of the tractor, it is strictly forbidden to stand in the three-point suspension area, and the on-board machinery must be lowered to the ground before leaving the tractor.</w:t>
      </w:r>
    </w:p>
    <w:p w14:paraId="279FF63D" w14:textId="77777777" w:rsidR="004B6340" w:rsidRPr="0059192A" w:rsidRDefault="004B6340" w:rsidP="004B6340">
      <w:pPr>
        <w:pStyle w:val="a3"/>
        <w:ind w:firstLine="0"/>
        <w:rPr>
          <w:rFonts w:ascii="Times New Roman" w:hAnsi="Times New Roman" w:cs="Times New Roman"/>
          <w:spacing w:val="-2"/>
          <w:sz w:val="21"/>
          <w:szCs w:val="21"/>
          <w:lang w:eastAsia="zh-CN"/>
        </w:rPr>
      </w:pPr>
      <w:r w:rsidRPr="0059192A">
        <w:rPr>
          <w:rFonts w:ascii="Times New Roman" w:hAnsi="Times New Roman" w:cs="Times New Roman"/>
          <w:spacing w:val="-2"/>
          <w:sz w:val="21"/>
          <w:szCs w:val="21"/>
          <w:lang w:eastAsia="zh-CN"/>
        </w:rPr>
        <w:t>(18) It is forbidden to use heavy agricultural machinery in high places, otherwise it will reduce the stability of the tractor.</w:t>
      </w:r>
    </w:p>
    <w:p w14:paraId="3EB63E07" w14:textId="77777777" w:rsidR="004B6340" w:rsidRPr="0059192A" w:rsidRDefault="004B6340" w:rsidP="004B6340">
      <w:pPr>
        <w:pStyle w:val="a3"/>
        <w:ind w:firstLine="0"/>
        <w:rPr>
          <w:rFonts w:ascii="Times New Roman" w:hAnsi="Times New Roman" w:cs="Times New Roman"/>
          <w:spacing w:val="-2"/>
          <w:sz w:val="21"/>
          <w:szCs w:val="21"/>
          <w:lang w:eastAsia="zh-CN"/>
        </w:rPr>
      </w:pPr>
      <w:r w:rsidRPr="0059192A">
        <w:rPr>
          <w:rFonts w:ascii="Times New Roman" w:hAnsi="Times New Roman" w:cs="Times New Roman"/>
          <w:spacing w:val="-2"/>
          <w:sz w:val="21"/>
          <w:szCs w:val="21"/>
          <w:lang w:eastAsia="zh-CN"/>
        </w:rPr>
        <w:t xml:space="preserve"> (19) Strictly follow the warnings of the operating instructions outlined in the on-board machinery or traction machinery or trailer manual. Unless all instructions are followed, do not operate the tractor unit-machine and tractor-trailer.</w:t>
      </w:r>
    </w:p>
    <w:p w14:paraId="70767166" w14:textId="77777777" w:rsidR="0059192A" w:rsidRPr="005C7628" w:rsidRDefault="004B6340" w:rsidP="005C7628">
      <w:pPr>
        <w:pStyle w:val="a3"/>
        <w:ind w:firstLine="0"/>
        <w:rPr>
          <w:rFonts w:ascii="Times New Roman" w:hAnsi="Times New Roman" w:cs="Times New Roman"/>
          <w:spacing w:val="-2"/>
          <w:sz w:val="21"/>
          <w:szCs w:val="21"/>
          <w:lang w:eastAsia="zh-CN"/>
        </w:rPr>
      </w:pPr>
      <w:r w:rsidRPr="0059192A">
        <w:rPr>
          <w:rFonts w:ascii="Times New Roman" w:hAnsi="Times New Roman" w:cs="Times New Roman"/>
          <w:spacing w:val="-2"/>
          <w:sz w:val="21"/>
          <w:szCs w:val="21"/>
          <w:lang w:eastAsia="zh-CN"/>
        </w:rPr>
        <w:t>(20) The PTO shaft can only be used when the PTO shaft has a proper protective cover or shielding cover. If the shielding cover is removed, the PTO shaft cover or protective cover must be installed.</w:t>
      </w:r>
    </w:p>
    <w:p w14:paraId="0AE9549D" w14:textId="697267C0" w:rsidR="00A0474F" w:rsidRPr="00C61D30" w:rsidRDefault="00166A3E" w:rsidP="00112E5E">
      <w:pPr>
        <w:pStyle w:val="a3"/>
        <w:spacing w:before="0" w:line="273" w:lineRule="auto"/>
        <w:ind w:firstLine="0"/>
        <w:rPr>
          <w:rFonts w:ascii="Times New Roman" w:hAnsi="Times New Roman" w:cs="Times New Roman"/>
          <w:spacing w:val="-2"/>
          <w:lang w:eastAsia="zh-CN"/>
        </w:rPr>
      </w:pPr>
      <w:r>
        <w:rPr>
          <w:rFonts w:ascii="Times New Roman" w:hAnsi="Times New Roman" w:cs="Times New Roman"/>
          <w:b/>
          <w:bCs/>
        </w:rPr>
        <w:lastRenderedPageBreak/>
        <w:t xml:space="preserve">1.2 </w:t>
      </w:r>
      <w:r w:rsidR="00A878D1">
        <w:rPr>
          <w:rFonts w:ascii="Times New Roman" w:hAnsi="Times New Roman" w:cs="Times New Roman" w:hint="eastAsia"/>
          <w:b/>
          <w:bCs/>
          <w:lang w:eastAsia="zh-CN"/>
        </w:rPr>
        <w:t xml:space="preserve">   </w:t>
      </w:r>
      <w:r>
        <w:rPr>
          <w:rFonts w:ascii="Times New Roman" w:hAnsi="Times New Roman" w:cs="Times New Roman"/>
          <w:b/>
          <w:bCs/>
        </w:rPr>
        <w:t xml:space="preserve">Rules </w:t>
      </w:r>
      <w:r>
        <w:rPr>
          <w:rFonts w:ascii="Times New Roman" w:hAnsi="Times New Roman" w:cs="Times New Roman" w:hint="eastAsia"/>
          <w:b/>
          <w:bCs/>
          <w:lang w:eastAsia="zh-CN"/>
        </w:rPr>
        <w:t>for</w:t>
      </w:r>
      <w:r w:rsidR="00A0474F" w:rsidRPr="00C61D30">
        <w:rPr>
          <w:rFonts w:ascii="Times New Roman" w:hAnsi="Times New Roman" w:cs="Times New Roman"/>
          <w:b/>
          <w:bCs/>
        </w:rPr>
        <w:t xml:space="preserve"> safe operation of tractor</w:t>
      </w:r>
      <w:r>
        <w:rPr>
          <w:rFonts w:ascii="Times New Roman" w:hAnsi="Times New Roman" w:cs="Times New Roman" w:hint="eastAsia"/>
          <w:b/>
          <w:bCs/>
          <w:lang w:eastAsia="zh-CN"/>
        </w:rPr>
        <w:t>s</w:t>
      </w:r>
    </w:p>
    <w:p w14:paraId="345FB692" w14:textId="77777777" w:rsidR="002E08D5" w:rsidRDefault="002E08D5" w:rsidP="00A0474F">
      <w:pPr>
        <w:pStyle w:val="a3"/>
        <w:spacing w:line="273" w:lineRule="auto"/>
        <w:ind w:left="142" w:firstLine="0"/>
        <w:rPr>
          <w:rFonts w:ascii="Times New Roman" w:hAnsi="Times New Roman" w:cs="Times New Roman"/>
          <w:sz w:val="21"/>
          <w:szCs w:val="21"/>
          <w:lang w:eastAsia="zh-CN"/>
        </w:rPr>
      </w:pPr>
    </w:p>
    <w:p w14:paraId="56EBC6F8" w14:textId="77777777" w:rsidR="00A0474F" w:rsidRPr="00C61D30" w:rsidRDefault="00A0474F" w:rsidP="00A0474F">
      <w:pPr>
        <w:pStyle w:val="a3"/>
        <w:spacing w:line="273" w:lineRule="auto"/>
        <w:ind w:left="142" w:firstLine="0"/>
        <w:rPr>
          <w:rFonts w:ascii="Times New Roman" w:hAnsi="Times New Roman" w:cs="Times New Roman"/>
          <w:sz w:val="21"/>
          <w:szCs w:val="21"/>
          <w:lang w:eastAsia="zh-CN"/>
        </w:rPr>
      </w:pPr>
      <w:r w:rsidRPr="00C61D30">
        <w:rPr>
          <w:rFonts w:ascii="Times New Roman" w:hAnsi="Times New Roman" w:cs="Times New Roman"/>
          <w:sz w:val="21"/>
          <w:szCs w:val="21"/>
          <w:lang w:eastAsia="zh-CN"/>
        </w:rPr>
        <w:t>(1) You must sit in the driver's seat to start the engine and operate the joysticks. During the entire operation, the driver cannot leave the driver's seat.</w:t>
      </w:r>
    </w:p>
    <w:p w14:paraId="2E3D0052" w14:textId="77777777" w:rsidR="00A0474F" w:rsidRPr="00C61D30" w:rsidRDefault="00A0474F" w:rsidP="00A0474F">
      <w:pPr>
        <w:pStyle w:val="a3"/>
        <w:spacing w:line="273" w:lineRule="auto"/>
        <w:ind w:left="142" w:firstLine="0"/>
        <w:rPr>
          <w:rFonts w:ascii="Times New Roman" w:hAnsi="Times New Roman" w:cs="Times New Roman"/>
          <w:sz w:val="21"/>
          <w:szCs w:val="21"/>
          <w:lang w:eastAsia="zh-CN"/>
        </w:rPr>
      </w:pPr>
      <w:r w:rsidRPr="00C61D30">
        <w:rPr>
          <w:rFonts w:ascii="Times New Roman" w:hAnsi="Times New Roman" w:cs="Times New Roman"/>
          <w:sz w:val="21"/>
          <w:szCs w:val="21"/>
          <w:lang w:eastAsia="zh-CN"/>
        </w:rPr>
        <w:t>(2) Before starting the engine, fasten the seat belt and ensure that all levers (including auxiliary levers) are in the neutral position, the brake is in the parking brake state, the clutch and the power output shaft are in the disengaged state, and the agricultural tools Landed on the ground.</w:t>
      </w:r>
    </w:p>
    <w:p w14:paraId="754216AA" w14:textId="77777777" w:rsidR="00A0474F" w:rsidRPr="00C61D30" w:rsidRDefault="00A0474F" w:rsidP="00A0474F">
      <w:pPr>
        <w:pStyle w:val="a3"/>
        <w:spacing w:line="273" w:lineRule="auto"/>
        <w:ind w:left="142" w:firstLine="0"/>
        <w:rPr>
          <w:rFonts w:ascii="Times New Roman" w:hAnsi="Times New Roman" w:cs="Times New Roman"/>
          <w:sz w:val="21"/>
          <w:szCs w:val="21"/>
          <w:lang w:eastAsia="zh-CN"/>
        </w:rPr>
      </w:pPr>
      <w:r w:rsidRPr="00C61D30">
        <w:rPr>
          <w:rFonts w:ascii="Times New Roman" w:hAnsi="Times New Roman" w:cs="Times New Roman"/>
          <w:sz w:val="21"/>
          <w:szCs w:val="21"/>
          <w:lang w:eastAsia="zh-CN"/>
        </w:rPr>
        <w:t>(3) It is not allowed to start the engine by short-circuiting the wiring of the starting motor or bypassing the ignition switch.</w:t>
      </w:r>
    </w:p>
    <w:p w14:paraId="036C5F8A" w14:textId="77777777" w:rsidR="005C7628" w:rsidRDefault="00A0474F" w:rsidP="005C7628">
      <w:pPr>
        <w:pStyle w:val="a3"/>
        <w:spacing w:line="273" w:lineRule="auto"/>
        <w:ind w:left="142" w:firstLine="0"/>
        <w:rPr>
          <w:rFonts w:ascii="Times New Roman" w:hAnsi="Times New Roman" w:cs="Times New Roman"/>
          <w:sz w:val="21"/>
          <w:szCs w:val="21"/>
          <w:lang w:eastAsia="zh-CN"/>
        </w:rPr>
      </w:pPr>
      <w:r w:rsidRPr="00C61D30">
        <w:rPr>
          <w:rFonts w:ascii="Times New Roman" w:hAnsi="Times New Roman" w:cs="Times New Roman"/>
          <w:sz w:val="21"/>
          <w:szCs w:val="21"/>
          <w:lang w:eastAsia="zh-CN"/>
        </w:rPr>
        <w:t xml:space="preserve">(4) Avoid long-term operation or idling operation of the engine in a warehouse where the air is not clear. </w:t>
      </w:r>
      <w:r w:rsidR="005C7628" w:rsidRPr="005C7628">
        <w:rPr>
          <w:rFonts w:ascii="Times New Roman" w:hAnsi="Times New Roman" w:cs="Times New Roman"/>
          <w:sz w:val="21"/>
          <w:szCs w:val="21"/>
          <w:lang w:eastAsia="zh-CN"/>
        </w:rPr>
        <w:t>The carbon monoxide emitted by the engine is colorless and odorless, which can cause death.  </w:t>
      </w:r>
      <w:r w:rsidR="005C7628" w:rsidRPr="00C61D30">
        <w:rPr>
          <w:rFonts w:ascii="Times New Roman" w:hAnsi="Times New Roman" w:cs="Times New Roman"/>
          <w:sz w:val="21"/>
          <w:szCs w:val="21"/>
          <w:lang w:eastAsia="zh-CN"/>
        </w:rPr>
        <w:t xml:space="preserve"> </w:t>
      </w:r>
    </w:p>
    <w:p w14:paraId="6F99D446" w14:textId="77777777" w:rsidR="00A0474F" w:rsidRPr="00C61D30" w:rsidRDefault="00A0474F" w:rsidP="005C7628">
      <w:pPr>
        <w:pStyle w:val="a3"/>
        <w:spacing w:line="273" w:lineRule="auto"/>
        <w:ind w:left="142" w:firstLine="0"/>
        <w:rPr>
          <w:rFonts w:ascii="Times New Roman" w:hAnsi="Times New Roman" w:cs="Times New Roman"/>
          <w:sz w:val="21"/>
          <w:szCs w:val="21"/>
          <w:lang w:eastAsia="zh-CN"/>
        </w:rPr>
      </w:pPr>
      <w:r w:rsidRPr="00C61D30">
        <w:rPr>
          <w:rFonts w:ascii="Times New Roman" w:hAnsi="Times New Roman" w:cs="Times New Roman"/>
          <w:sz w:val="21"/>
          <w:szCs w:val="21"/>
          <w:lang w:eastAsia="zh-CN"/>
        </w:rPr>
        <w:t>(5) When starting, pay attention to whether there are obstacles in front, and whether there are people between the tractor and the agricultural implement or trailer, so as to avoid sudden start. When the machine is working, be sure to remind other vehicle drivers to pay attention.</w:t>
      </w:r>
    </w:p>
    <w:p w14:paraId="7B716289" w14:textId="77777777" w:rsidR="00A0474F" w:rsidRPr="00C61D30" w:rsidRDefault="00A0474F" w:rsidP="00A0474F">
      <w:pPr>
        <w:pStyle w:val="a3"/>
        <w:spacing w:line="273" w:lineRule="auto"/>
        <w:ind w:left="142" w:firstLine="0"/>
        <w:rPr>
          <w:rFonts w:ascii="Times New Roman" w:hAnsi="Times New Roman" w:cs="Times New Roman"/>
          <w:sz w:val="21"/>
          <w:szCs w:val="21"/>
          <w:lang w:eastAsia="zh-CN"/>
        </w:rPr>
      </w:pPr>
      <w:r w:rsidRPr="00C61D30">
        <w:rPr>
          <w:rFonts w:ascii="Times New Roman" w:hAnsi="Times New Roman" w:cs="Times New Roman"/>
          <w:sz w:val="21"/>
          <w:szCs w:val="21"/>
          <w:lang w:eastAsia="zh-CN"/>
        </w:rPr>
        <w:t>(6) When the tractor is moving, the driver cannot leave the seat, and no one can get on or off the tractor.</w:t>
      </w:r>
    </w:p>
    <w:p w14:paraId="47DE0B32" w14:textId="77777777" w:rsidR="00A0474F" w:rsidRPr="00C61D30" w:rsidRDefault="00A0474F" w:rsidP="00A0474F">
      <w:pPr>
        <w:pStyle w:val="a3"/>
        <w:spacing w:line="273" w:lineRule="auto"/>
        <w:ind w:left="142" w:firstLine="0"/>
        <w:rPr>
          <w:rFonts w:ascii="Times New Roman" w:hAnsi="Times New Roman" w:cs="Times New Roman"/>
          <w:sz w:val="21"/>
          <w:szCs w:val="21"/>
          <w:lang w:eastAsia="zh-CN"/>
        </w:rPr>
      </w:pPr>
      <w:r w:rsidRPr="00C61D30">
        <w:rPr>
          <w:rFonts w:ascii="Times New Roman" w:hAnsi="Times New Roman" w:cs="Times New Roman"/>
          <w:sz w:val="21"/>
          <w:szCs w:val="21"/>
          <w:lang w:eastAsia="zh-CN"/>
        </w:rPr>
        <w:t>(7) Pay attention to the front of the tractor during driving to avoid obstacles, and be more careful when driving near the end of field operations, trees or other obstacles.</w:t>
      </w:r>
    </w:p>
    <w:p w14:paraId="2C604685" w14:textId="77777777" w:rsidR="00A0474F" w:rsidRPr="00C61D30" w:rsidRDefault="00A0474F" w:rsidP="00A0474F">
      <w:pPr>
        <w:pStyle w:val="a3"/>
        <w:spacing w:line="273" w:lineRule="auto"/>
        <w:ind w:left="142" w:firstLine="0"/>
        <w:rPr>
          <w:rFonts w:ascii="Times New Roman" w:hAnsi="Times New Roman" w:cs="Times New Roman"/>
          <w:sz w:val="21"/>
          <w:szCs w:val="21"/>
          <w:lang w:eastAsia="zh-CN"/>
        </w:rPr>
      </w:pPr>
      <w:r w:rsidRPr="00C61D30">
        <w:rPr>
          <w:rFonts w:ascii="Times New Roman" w:hAnsi="Times New Roman" w:cs="Times New Roman"/>
          <w:sz w:val="21"/>
          <w:szCs w:val="21"/>
          <w:lang w:eastAsia="zh-CN"/>
        </w:rPr>
        <w:t>(8) When the tractor is running, the driver’s feet are never allowed to be placed on the brake pedal and the main clutch pedal, and it is forbidden to leave the steering wheel with both hands; when the differential is locked, the steering cannot be turned, otherwise it will cause a rollover accident.</w:t>
      </w:r>
    </w:p>
    <w:p w14:paraId="047E2F7E" w14:textId="77777777" w:rsidR="00A0474F" w:rsidRPr="00C61D30" w:rsidRDefault="00A0474F" w:rsidP="00A0474F">
      <w:pPr>
        <w:pStyle w:val="a3"/>
        <w:spacing w:line="273" w:lineRule="auto"/>
        <w:ind w:left="142" w:firstLine="0"/>
        <w:rPr>
          <w:rFonts w:ascii="Times New Roman" w:hAnsi="Times New Roman" w:cs="Times New Roman"/>
          <w:sz w:val="21"/>
          <w:szCs w:val="21"/>
          <w:lang w:eastAsia="zh-CN"/>
        </w:rPr>
      </w:pPr>
      <w:r w:rsidRPr="00C61D30">
        <w:rPr>
          <w:rFonts w:ascii="Times New Roman" w:hAnsi="Times New Roman" w:cs="Times New Roman"/>
          <w:sz w:val="21"/>
          <w:szCs w:val="21"/>
          <w:lang w:eastAsia="zh-CN"/>
        </w:rPr>
        <w:t>(9) The headlights should be turned on when driving at night, and the headlights should be set to "low beam" when meeting cars.</w:t>
      </w:r>
    </w:p>
    <w:p w14:paraId="77F099B6" w14:textId="77777777" w:rsidR="00A0474F" w:rsidRPr="00C61D30" w:rsidRDefault="00A0474F" w:rsidP="00A0474F">
      <w:pPr>
        <w:pStyle w:val="a3"/>
        <w:spacing w:line="273" w:lineRule="auto"/>
        <w:ind w:left="142" w:firstLine="0"/>
        <w:rPr>
          <w:rFonts w:ascii="Times New Roman" w:hAnsi="Times New Roman" w:cs="Times New Roman"/>
          <w:sz w:val="21"/>
          <w:szCs w:val="21"/>
          <w:lang w:eastAsia="zh-CN"/>
        </w:rPr>
      </w:pPr>
      <w:r w:rsidRPr="00C61D30">
        <w:rPr>
          <w:rFonts w:ascii="Times New Roman" w:hAnsi="Times New Roman" w:cs="Times New Roman"/>
          <w:sz w:val="21"/>
          <w:szCs w:val="21"/>
          <w:lang w:eastAsia="zh-CN"/>
        </w:rPr>
        <w:t>(10) When going downhill, it is absolutely not allowed to disconnect the clutch or slide in neutral gear, otherwise it will cause the tractor to lose control.</w:t>
      </w:r>
    </w:p>
    <w:p w14:paraId="6445CA02" w14:textId="77777777" w:rsidR="00A0474F" w:rsidRPr="00C61D30" w:rsidRDefault="00A0474F" w:rsidP="00A0474F">
      <w:pPr>
        <w:pStyle w:val="a3"/>
        <w:spacing w:line="273" w:lineRule="auto"/>
        <w:ind w:left="142" w:firstLine="0"/>
        <w:rPr>
          <w:rFonts w:ascii="Times New Roman" w:hAnsi="Times New Roman" w:cs="Times New Roman"/>
          <w:sz w:val="21"/>
          <w:szCs w:val="21"/>
          <w:lang w:eastAsia="zh-CN"/>
        </w:rPr>
      </w:pPr>
      <w:r w:rsidRPr="00C61D30">
        <w:rPr>
          <w:rFonts w:ascii="Times New Roman" w:hAnsi="Times New Roman" w:cs="Times New Roman"/>
          <w:sz w:val="21"/>
          <w:szCs w:val="21"/>
          <w:lang w:eastAsia="zh-CN"/>
        </w:rPr>
        <w:t>(11) When the tractor is transported, the left and right brake pedals should be interlocked, the lifter control handle should be placed in the "lifting neutral" position, and the farm tools should be locked in the lifted position; ultra-high and ultra-wide transportation is strictly prohibited, and high-speed driving is prohibited Turn at any time to prevent the vehicle from overturning; be familiar with and strictly abide by the "Road Traffic Management Regulations", and use the turn signal when turning.</w:t>
      </w:r>
    </w:p>
    <w:p w14:paraId="6463A855" w14:textId="77777777" w:rsidR="00A0474F" w:rsidRPr="00C61D30" w:rsidRDefault="00A0474F" w:rsidP="00A0474F">
      <w:pPr>
        <w:pStyle w:val="a3"/>
        <w:spacing w:line="273" w:lineRule="auto"/>
        <w:ind w:left="142" w:firstLine="0"/>
        <w:rPr>
          <w:rFonts w:ascii="Times New Roman" w:hAnsi="Times New Roman" w:cs="Times New Roman"/>
          <w:sz w:val="21"/>
          <w:szCs w:val="21"/>
          <w:lang w:eastAsia="zh-CN"/>
        </w:rPr>
      </w:pPr>
      <w:r w:rsidRPr="00C61D30">
        <w:rPr>
          <w:rFonts w:ascii="Times New Roman" w:hAnsi="Times New Roman" w:cs="Times New Roman"/>
          <w:sz w:val="21"/>
          <w:szCs w:val="21"/>
          <w:lang w:eastAsia="zh-CN"/>
        </w:rPr>
        <w:t>(12) The tractor should drive at a controllable speed. Avoid sharp turns during driving. To prevent the tractor from overturning, slow down when turning or driving on uneven roads and before stopping.</w:t>
      </w:r>
    </w:p>
    <w:p w14:paraId="5E3DBD83" w14:textId="77777777" w:rsidR="00A0474F" w:rsidRPr="00C61D30" w:rsidRDefault="00A0474F" w:rsidP="00A0474F">
      <w:pPr>
        <w:pStyle w:val="a3"/>
        <w:spacing w:line="273" w:lineRule="auto"/>
        <w:ind w:left="142" w:firstLine="0"/>
        <w:rPr>
          <w:rFonts w:ascii="Times New Roman" w:hAnsi="Times New Roman" w:cs="Times New Roman"/>
          <w:sz w:val="21"/>
          <w:szCs w:val="21"/>
          <w:lang w:eastAsia="zh-CN"/>
        </w:rPr>
      </w:pPr>
      <w:r w:rsidRPr="00C61D30">
        <w:rPr>
          <w:rFonts w:ascii="Times New Roman" w:hAnsi="Times New Roman" w:cs="Times New Roman"/>
          <w:sz w:val="21"/>
          <w:szCs w:val="21"/>
          <w:lang w:eastAsia="zh-CN"/>
        </w:rPr>
        <w:t>(13) Do not use tractors on the sides of ditch, pit, embankment or other places that may collapse due to the heavy pressure of the tractor. In places where the soil is wet and soft, the danger of the tractor overturning is greater.</w:t>
      </w:r>
    </w:p>
    <w:p w14:paraId="019C355E" w14:textId="77777777" w:rsidR="00A0474F" w:rsidRPr="00C61D30" w:rsidRDefault="00A0474F" w:rsidP="00A0474F">
      <w:pPr>
        <w:pStyle w:val="a3"/>
        <w:spacing w:line="273" w:lineRule="auto"/>
        <w:ind w:left="142" w:firstLine="0"/>
        <w:rPr>
          <w:rFonts w:ascii="Times New Roman" w:hAnsi="Times New Roman" w:cs="Times New Roman"/>
          <w:sz w:val="21"/>
          <w:szCs w:val="21"/>
          <w:lang w:eastAsia="zh-CN"/>
        </w:rPr>
      </w:pPr>
      <w:r w:rsidRPr="00C61D30">
        <w:rPr>
          <w:rFonts w:ascii="Times New Roman" w:hAnsi="Times New Roman" w:cs="Times New Roman"/>
          <w:sz w:val="21"/>
          <w:szCs w:val="21"/>
          <w:lang w:eastAsia="zh-CN"/>
        </w:rPr>
        <w:t>(14) When the tractor is driving forward out of deep trenches and mud pits or driving up a steep slope, there is a danger of tipping backwards. In this case, to prevent the tractor from overturning, you should climb upside down when climbing a steep slope.</w:t>
      </w:r>
    </w:p>
    <w:p w14:paraId="60B80467" w14:textId="77777777" w:rsidR="00A0474F" w:rsidRPr="00C61D30" w:rsidRDefault="00A0474F" w:rsidP="00A0474F">
      <w:pPr>
        <w:pStyle w:val="a3"/>
        <w:spacing w:line="273" w:lineRule="auto"/>
        <w:ind w:left="142" w:firstLine="0"/>
        <w:rPr>
          <w:rFonts w:ascii="Times New Roman" w:hAnsi="Times New Roman" w:cs="Times New Roman"/>
          <w:sz w:val="21"/>
          <w:szCs w:val="21"/>
          <w:lang w:eastAsia="zh-CN"/>
        </w:rPr>
      </w:pPr>
      <w:r w:rsidRPr="00C61D30">
        <w:rPr>
          <w:rFonts w:ascii="Times New Roman" w:hAnsi="Times New Roman" w:cs="Times New Roman"/>
          <w:sz w:val="21"/>
          <w:szCs w:val="21"/>
          <w:lang w:eastAsia="zh-CN"/>
        </w:rPr>
        <w:t>(15) When using a four-wheel drive tractor to climb steep slopes, you should be particularly cautious. The driver should not blindly believe in the climbing ability of the four-wheel drive tractor because the four-wheel drive tractor has high drivability.</w:t>
      </w:r>
    </w:p>
    <w:p w14:paraId="0E8DD889" w14:textId="77777777" w:rsidR="00A0474F" w:rsidRPr="00C61D30" w:rsidRDefault="00A0474F" w:rsidP="00A0474F">
      <w:pPr>
        <w:pStyle w:val="a3"/>
        <w:spacing w:line="273" w:lineRule="auto"/>
        <w:ind w:left="142" w:firstLine="0"/>
        <w:rPr>
          <w:rFonts w:ascii="Times New Roman" w:hAnsi="Times New Roman" w:cs="Times New Roman"/>
          <w:sz w:val="21"/>
          <w:szCs w:val="21"/>
          <w:lang w:eastAsia="zh-CN"/>
        </w:rPr>
      </w:pPr>
      <w:r w:rsidRPr="00C61D30">
        <w:rPr>
          <w:rFonts w:ascii="Times New Roman" w:hAnsi="Times New Roman" w:cs="Times New Roman"/>
          <w:sz w:val="21"/>
          <w:szCs w:val="21"/>
          <w:lang w:eastAsia="zh-CN"/>
        </w:rPr>
        <w:t>(16) When the tractor is parked, the farm tools must be lowered to the ground; for safety, do not park the tractor on a too steep slope, and avoid places where there is a danger of lightning strikes or high-voltage electric shocks.</w:t>
      </w:r>
    </w:p>
    <w:p w14:paraId="72B8BB09" w14:textId="77777777" w:rsidR="00A0474F" w:rsidRPr="00C61D30" w:rsidRDefault="00A0474F" w:rsidP="00A0474F">
      <w:pPr>
        <w:pStyle w:val="a3"/>
        <w:spacing w:line="273" w:lineRule="auto"/>
        <w:ind w:left="142" w:firstLine="0"/>
        <w:rPr>
          <w:rFonts w:ascii="Times New Roman" w:hAnsi="Times New Roman" w:cs="Times New Roman"/>
          <w:sz w:val="21"/>
          <w:szCs w:val="21"/>
          <w:lang w:eastAsia="zh-CN"/>
        </w:rPr>
      </w:pPr>
      <w:r w:rsidRPr="00C61D30">
        <w:rPr>
          <w:rFonts w:ascii="Times New Roman" w:hAnsi="Times New Roman" w:cs="Times New Roman"/>
          <w:sz w:val="21"/>
          <w:szCs w:val="21"/>
          <w:lang w:eastAsia="zh-CN"/>
        </w:rPr>
        <w:t>(17) When the tractor uses the power output shaft to drive fixed implements, the handbrake device should be used to securely stop the tractor, and pads should be placed in front of and behind the rear wheels of the tractor. All personnel should stay away from the running machinery.</w:t>
      </w:r>
    </w:p>
    <w:p w14:paraId="33EC3C1C" w14:textId="77777777" w:rsidR="00A0474F" w:rsidRPr="00C61D30" w:rsidRDefault="00A0474F" w:rsidP="00A0474F">
      <w:pPr>
        <w:pStyle w:val="a3"/>
        <w:spacing w:line="273" w:lineRule="auto"/>
        <w:ind w:left="142" w:firstLine="0"/>
        <w:rPr>
          <w:rFonts w:ascii="Times New Roman" w:hAnsi="Times New Roman" w:cs="Times New Roman"/>
          <w:sz w:val="21"/>
          <w:szCs w:val="21"/>
          <w:lang w:eastAsia="zh-CN"/>
        </w:rPr>
      </w:pPr>
      <w:r w:rsidRPr="00C61D30">
        <w:rPr>
          <w:rFonts w:ascii="Times New Roman" w:hAnsi="Times New Roman" w:cs="Times New Roman"/>
          <w:sz w:val="21"/>
          <w:szCs w:val="21"/>
          <w:lang w:eastAsia="zh-CN"/>
        </w:rPr>
        <w:t xml:space="preserve">(18) When the tractor uses the tow bar to tow the trailer, it should be based on the tractor nameplate (see the figure below, located on the left side of the instrument </w:t>
      </w:r>
      <w:r w:rsidR="0012049D">
        <w:rPr>
          <w:rFonts w:ascii="Times New Roman" w:hAnsi="Times New Roman" w:cs="Times New Roman"/>
          <w:sz w:val="21"/>
          <w:szCs w:val="21"/>
          <w:lang w:eastAsia="zh-CN"/>
        </w:rPr>
        <w:t xml:space="preserve">panel, including the </w:t>
      </w:r>
      <w:r w:rsidR="0012049D">
        <w:rPr>
          <w:rFonts w:ascii="Times New Roman" w:hAnsi="Times New Roman" w:cs="Times New Roman" w:hint="eastAsia"/>
          <w:sz w:val="21"/>
          <w:szCs w:val="21"/>
          <w:lang w:eastAsia="zh-CN"/>
        </w:rPr>
        <w:t>tractor</w:t>
      </w:r>
      <w:r w:rsidRPr="00C61D30">
        <w:rPr>
          <w:rFonts w:ascii="Times New Roman" w:hAnsi="Times New Roman" w:cs="Times New Roman"/>
          <w:sz w:val="21"/>
          <w:szCs w:val="21"/>
          <w:lang w:eastAsia="zh-CN"/>
        </w:rPr>
        <w:t xml:space="preserve"> type, EU type </w:t>
      </w:r>
      <w:r w:rsidR="0012049D">
        <w:rPr>
          <w:rFonts w:ascii="Times New Roman" w:hAnsi="Times New Roman" w:cs="Times New Roman" w:hint="eastAsia"/>
          <w:sz w:val="21"/>
          <w:szCs w:val="21"/>
          <w:lang w:eastAsia="zh-CN"/>
        </w:rPr>
        <w:t>certification</w:t>
      </w:r>
      <w:r w:rsidRPr="00C61D30">
        <w:rPr>
          <w:rFonts w:ascii="Times New Roman" w:hAnsi="Times New Roman" w:cs="Times New Roman"/>
          <w:sz w:val="21"/>
          <w:szCs w:val="21"/>
          <w:lang w:eastAsia="zh-CN"/>
        </w:rPr>
        <w:t xml:space="preserve"> number</w:t>
      </w:r>
      <w:r w:rsidR="0012049D">
        <w:rPr>
          <w:rFonts w:ascii="Times New Roman" w:hAnsi="Times New Roman" w:cs="Times New Roman"/>
          <w:sz w:val="21"/>
          <w:szCs w:val="21"/>
          <w:lang w:eastAsia="zh-CN"/>
        </w:rPr>
        <w:t xml:space="preserve">, </w:t>
      </w:r>
      <w:r w:rsidR="0012049D">
        <w:rPr>
          <w:rFonts w:ascii="Times New Roman" w:hAnsi="Times New Roman" w:cs="Times New Roman" w:hint="eastAsia"/>
          <w:sz w:val="21"/>
          <w:szCs w:val="21"/>
          <w:lang w:eastAsia="zh-CN"/>
        </w:rPr>
        <w:t>tractor</w:t>
      </w:r>
      <w:r w:rsidRPr="00C61D30">
        <w:rPr>
          <w:rFonts w:ascii="Times New Roman" w:hAnsi="Times New Roman" w:cs="Times New Roman"/>
          <w:sz w:val="21"/>
          <w:szCs w:val="21"/>
          <w:lang w:eastAsia="zh-CN"/>
        </w:rPr>
        <w:t xml:space="preserve"> identification code VIN, the ma</w:t>
      </w:r>
      <w:r w:rsidR="0012049D">
        <w:rPr>
          <w:rFonts w:ascii="Times New Roman" w:hAnsi="Times New Roman" w:cs="Times New Roman"/>
          <w:sz w:val="21"/>
          <w:szCs w:val="21"/>
          <w:lang w:eastAsia="zh-CN"/>
        </w:rPr>
        <w:t xml:space="preserve">ximum use </w:t>
      </w:r>
      <w:r w:rsidR="0012049D">
        <w:rPr>
          <w:rFonts w:ascii="Times New Roman" w:hAnsi="Times New Roman" w:cs="Times New Roman" w:hint="eastAsia"/>
          <w:sz w:val="21"/>
          <w:szCs w:val="21"/>
          <w:lang w:eastAsia="zh-CN"/>
        </w:rPr>
        <w:t>mass</w:t>
      </w:r>
      <w:r w:rsidR="0012049D">
        <w:rPr>
          <w:rFonts w:ascii="Times New Roman" w:hAnsi="Times New Roman" w:cs="Times New Roman"/>
          <w:sz w:val="21"/>
          <w:szCs w:val="21"/>
          <w:lang w:eastAsia="zh-CN"/>
        </w:rPr>
        <w:t xml:space="preserve"> of the </w:t>
      </w:r>
      <w:r w:rsidR="0012049D">
        <w:rPr>
          <w:rFonts w:ascii="Times New Roman" w:hAnsi="Times New Roman" w:cs="Times New Roman" w:hint="eastAsia"/>
          <w:sz w:val="21"/>
          <w:szCs w:val="21"/>
          <w:lang w:eastAsia="zh-CN"/>
        </w:rPr>
        <w:t>tractor</w:t>
      </w:r>
      <w:r w:rsidR="0012049D">
        <w:rPr>
          <w:rFonts w:ascii="Times New Roman" w:hAnsi="Times New Roman" w:cs="Times New Roman"/>
          <w:sz w:val="21"/>
          <w:szCs w:val="21"/>
          <w:lang w:eastAsia="zh-CN"/>
        </w:rPr>
        <w:t xml:space="preserve">, and the front axle load </w:t>
      </w:r>
      <w:r w:rsidR="0012049D">
        <w:rPr>
          <w:rFonts w:ascii="Times New Roman" w:hAnsi="Times New Roman" w:cs="Times New Roman" w:hint="eastAsia"/>
          <w:sz w:val="21"/>
          <w:szCs w:val="21"/>
          <w:lang w:eastAsia="zh-CN"/>
        </w:rPr>
        <w:t>mass</w:t>
      </w:r>
      <w:r w:rsidR="0012049D">
        <w:rPr>
          <w:rFonts w:ascii="Times New Roman" w:hAnsi="Times New Roman" w:cs="Times New Roman"/>
          <w:sz w:val="21"/>
          <w:szCs w:val="21"/>
          <w:lang w:eastAsia="zh-CN"/>
        </w:rPr>
        <w:t xml:space="preserve">, rear axle load </w:t>
      </w:r>
      <w:r w:rsidR="0012049D">
        <w:rPr>
          <w:rFonts w:ascii="Times New Roman" w:hAnsi="Times New Roman" w:cs="Times New Roman" w:hint="eastAsia"/>
          <w:sz w:val="21"/>
          <w:szCs w:val="21"/>
          <w:lang w:eastAsia="zh-CN"/>
        </w:rPr>
        <w:t>mass</w:t>
      </w:r>
      <w:r w:rsidRPr="00C61D30">
        <w:rPr>
          <w:rFonts w:ascii="Times New Roman" w:hAnsi="Times New Roman" w:cs="Times New Roman"/>
          <w:sz w:val="21"/>
          <w:szCs w:val="21"/>
          <w:lang w:eastAsia="zh-CN"/>
        </w:rPr>
        <w:t>, tech</w:t>
      </w:r>
      <w:r w:rsidR="0012049D">
        <w:rPr>
          <w:rFonts w:ascii="Times New Roman" w:hAnsi="Times New Roman" w:cs="Times New Roman"/>
          <w:sz w:val="21"/>
          <w:szCs w:val="21"/>
          <w:lang w:eastAsia="zh-CN"/>
        </w:rPr>
        <w:t xml:space="preserve">nically allowable towing </w:t>
      </w:r>
      <w:r w:rsidR="0012049D">
        <w:rPr>
          <w:rFonts w:ascii="Times New Roman" w:hAnsi="Times New Roman" w:cs="Times New Roman" w:hint="eastAsia"/>
          <w:sz w:val="21"/>
          <w:szCs w:val="21"/>
          <w:lang w:eastAsia="zh-CN"/>
        </w:rPr>
        <w:t>mass</w:t>
      </w:r>
      <w:r w:rsidRPr="00C61D30">
        <w:rPr>
          <w:rFonts w:ascii="Times New Roman" w:hAnsi="Times New Roman" w:cs="Times New Roman"/>
          <w:sz w:val="21"/>
          <w:szCs w:val="21"/>
          <w:lang w:eastAsia="zh-CN"/>
        </w:rPr>
        <w:t xml:space="preserve"> and other relevant information) in the trailer quality regulations and technical parameters in the technical regulations on the use of trailers. When the tractor is towing the trailer, no one can stand between or beside the trailer.</w:t>
      </w:r>
      <w:r w:rsidR="00EE1E1D" w:rsidRPr="00C61D30">
        <w:rPr>
          <w:rFonts w:ascii="Times New Roman" w:hAnsi="Times New Roman" w:cs="Times New Roman"/>
          <w:sz w:val="21"/>
          <w:szCs w:val="21"/>
          <w:lang w:eastAsia="zh-CN"/>
        </w:rPr>
        <w:t xml:space="preserve"> </w:t>
      </w:r>
    </w:p>
    <w:p w14:paraId="08CAD11F" w14:textId="2D4752C4" w:rsidR="003146C6" w:rsidRDefault="00330763" w:rsidP="00C40EF6">
      <w:pPr>
        <w:pStyle w:val="a3"/>
        <w:spacing w:before="12" w:line="273" w:lineRule="auto"/>
        <w:ind w:firstLine="0"/>
        <w:jc w:val="center"/>
      </w:pPr>
      <w:r>
        <w:rPr>
          <w:noProof/>
          <w:lang w:eastAsia="zh-CN"/>
        </w:rPr>
        <w:drawing>
          <wp:inline distT="0" distB="0" distL="0" distR="0" wp14:anchorId="20EFB831" wp14:editId="05A593D6">
            <wp:extent cx="3366556" cy="2179929"/>
            <wp:effectExtent l="0" t="0" r="0" b="0"/>
            <wp:docPr id="2" name="图片 2" descr="C:\Users\Administrator\Desktop\截图20220107175243副本.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Administrator\Desktop\截图20220107175243副本.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366735" cy="2180045"/>
                    </a:xfrm>
                    <a:prstGeom prst="rect">
                      <a:avLst/>
                    </a:prstGeom>
                    <a:noFill/>
                    <a:ln>
                      <a:noFill/>
                    </a:ln>
                  </pic:spPr>
                </pic:pic>
              </a:graphicData>
            </a:graphic>
          </wp:inline>
        </w:drawing>
      </w:r>
    </w:p>
    <w:p w14:paraId="67C548A8" w14:textId="77777777" w:rsidR="00F72C05" w:rsidRPr="00C61D30" w:rsidRDefault="00F72C05" w:rsidP="00F72C05">
      <w:pPr>
        <w:pStyle w:val="a3"/>
        <w:spacing w:line="273" w:lineRule="auto"/>
        <w:ind w:left="142" w:firstLine="0"/>
        <w:rPr>
          <w:rFonts w:ascii="Times New Roman" w:hAnsi="Times New Roman" w:cs="Times New Roman"/>
          <w:sz w:val="21"/>
          <w:szCs w:val="21"/>
          <w:lang w:eastAsia="zh-CN"/>
        </w:rPr>
      </w:pPr>
      <w:r w:rsidRPr="00C61D30">
        <w:rPr>
          <w:rFonts w:ascii="Times New Roman" w:hAnsi="Times New Roman" w:cs="Times New Roman"/>
          <w:sz w:val="21"/>
          <w:szCs w:val="21"/>
          <w:lang w:eastAsia="zh-CN"/>
        </w:rPr>
        <w:t xml:space="preserve">(19) Cover all </w:t>
      </w:r>
      <w:r w:rsidR="0012049D">
        <w:rPr>
          <w:rFonts w:ascii="Times New Roman" w:hAnsi="Times New Roman" w:cs="Times New Roman" w:hint="eastAsia"/>
          <w:sz w:val="21"/>
          <w:szCs w:val="21"/>
          <w:lang w:eastAsia="zh-CN"/>
        </w:rPr>
        <w:t>housing</w:t>
      </w:r>
      <w:r w:rsidRPr="00C61D30">
        <w:rPr>
          <w:rFonts w:ascii="Times New Roman" w:hAnsi="Times New Roman" w:cs="Times New Roman"/>
          <w:sz w:val="21"/>
          <w:szCs w:val="21"/>
          <w:lang w:eastAsia="zh-CN"/>
        </w:rPr>
        <w:t>s and protective covers, and replace the missing or damaged covers.</w:t>
      </w:r>
    </w:p>
    <w:p w14:paraId="1681504B" w14:textId="77777777" w:rsidR="00F72C05" w:rsidRPr="00C61D30" w:rsidRDefault="00F72C05" w:rsidP="00F72C05">
      <w:pPr>
        <w:pStyle w:val="a3"/>
        <w:spacing w:line="273" w:lineRule="auto"/>
        <w:ind w:left="142" w:firstLine="0"/>
        <w:rPr>
          <w:rFonts w:ascii="Times New Roman" w:hAnsi="Times New Roman" w:cs="Times New Roman"/>
          <w:sz w:val="21"/>
          <w:szCs w:val="21"/>
          <w:lang w:eastAsia="zh-CN"/>
        </w:rPr>
      </w:pPr>
      <w:r w:rsidRPr="00C61D30">
        <w:rPr>
          <w:rFonts w:ascii="Times New Roman" w:hAnsi="Times New Roman" w:cs="Times New Roman"/>
          <w:sz w:val="21"/>
          <w:szCs w:val="21"/>
          <w:lang w:eastAsia="zh-CN"/>
        </w:rPr>
        <w:t>(20) If the trailer has an independent braking system, the trailer brake must precede the tractor brake, otherwise it cannot be towed.</w:t>
      </w:r>
    </w:p>
    <w:p w14:paraId="79F1F900" w14:textId="77777777" w:rsidR="00F72C05" w:rsidRPr="00C61D30" w:rsidRDefault="00F72C05" w:rsidP="00F72C05">
      <w:pPr>
        <w:pStyle w:val="a3"/>
        <w:spacing w:line="273" w:lineRule="auto"/>
        <w:ind w:left="142" w:firstLine="0"/>
        <w:rPr>
          <w:rFonts w:ascii="Times New Roman" w:hAnsi="Times New Roman" w:cs="Times New Roman"/>
          <w:sz w:val="21"/>
          <w:szCs w:val="21"/>
          <w:lang w:eastAsia="zh-CN"/>
        </w:rPr>
      </w:pPr>
      <w:r w:rsidRPr="00C61D30">
        <w:rPr>
          <w:rFonts w:ascii="Times New Roman" w:hAnsi="Times New Roman" w:cs="Times New Roman"/>
          <w:sz w:val="21"/>
          <w:szCs w:val="21"/>
          <w:lang w:eastAsia="zh-CN"/>
        </w:rPr>
        <w:t>(21) Avoid prolonged exposure to high-decibel noise, which may cause hearing damage or even deafness. Appropriate hearing protection devices, such as earmuffs or earplugs, should be worn to isolate the harsh noise.</w:t>
      </w:r>
    </w:p>
    <w:p w14:paraId="52EA7833" w14:textId="77777777" w:rsidR="00F72C05" w:rsidRPr="00C61D30" w:rsidRDefault="00F72C05" w:rsidP="00F72C05">
      <w:pPr>
        <w:pStyle w:val="a3"/>
        <w:spacing w:line="273" w:lineRule="auto"/>
        <w:ind w:left="142" w:firstLine="0"/>
        <w:rPr>
          <w:rFonts w:ascii="Times New Roman" w:hAnsi="Times New Roman" w:cs="Times New Roman"/>
          <w:sz w:val="21"/>
          <w:szCs w:val="21"/>
          <w:lang w:eastAsia="zh-CN"/>
        </w:rPr>
      </w:pPr>
      <w:r w:rsidRPr="00C61D30">
        <w:rPr>
          <w:rFonts w:ascii="Times New Roman" w:hAnsi="Times New Roman" w:cs="Times New Roman"/>
          <w:sz w:val="21"/>
          <w:szCs w:val="21"/>
          <w:lang w:eastAsia="zh-CN"/>
        </w:rPr>
        <w:t>(22) When towing the trailer, the towing hook must be used instead of the three-point suspension rod.</w:t>
      </w:r>
    </w:p>
    <w:p w14:paraId="08121878" w14:textId="77777777" w:rsidR="00F72C05" w:rsidRPr="00C61D30" w:rsidRDefault="00F72C05" w:rsidP="00F72C05">
      <w:pPr>
        <w:pStyle w:val="a3"/>
        <w:spacing w:line="273" w:lineRule="auto"/>
        <w:ind w:left="142" w:firstLine="0"/>
        <w:rPr>
          <w:rFonts w:ascii="Times New Roman" w:hAnsi="Times New Roman" w:cs="Times New Roman"/>
          <w:sz w:val="21"/>
          <w:szCs w:val="21"/>
          <w:lang w:eastAsia="zh-CN"/>
        </w:rPr>
      </w:pPr>
      <w:r w:rsidRPr="00C61D30">
        <w:rPr>
          <w:rFonts w:ascii="Times New Roman" w:hAnsi="Times New Roman" w:cs="Times New Roman"/>
          <w:sz w:val="21"/>
          <w:szCs w:val="21"/>
          <w:lang w:eastAsia="zh-CN"/>
        </w:rPr>
        <w:t>(23) When the tractor is driving with agricultural implements suspended, turn the descent speed control knob (below the driver's seat) counterclockwise to lock the agricultural implements to prevent the lifter handle from being touched, causing the agricultural implements to fall suddenly and cause accidents.</w:t>
      </w:r>
    </w:p>
    <w:p w14:paraId="39416233" w14:textId="77777777" w:rsidR="00F72C05" w:rsidRPr="00C61D30" w:rsidRDefault="00F72C05" w:rsidP="00F72C05">
      <w:pPr>
        <w:pStyle w:val="a3"/>
        <w:spacing w:line="273" w:lineRule="auto"/>
        <w:ind w:left="142" w:firstLine="0"/>
        <w:rPr>
          <w:rFonts w:ascii="Times New Roman" w:hAnsi="Times New Roman" w:cs="Times New Roman"/>
          <w:sz w:val="21"/>
          <w:szCs w:val="21"/>
          <w:lang w:eastAsia="zh-CN"/>
        </w:rPr>
      </w:pPr>
      <w:r w:rsidRPr="00C61D30">
        <w:rPr>
          <w:rFonts w:ascii="Times New Roman" w:hAnsi="Times New Roman" w:cs="Times New Roman"/>
          <w:sz w:val="21"/>
          <w:szCs w:val="21"/>
          <w:lang w:eastAsia="zh-CN"/>
        </w:rPr>
        <w:t>(24) When the tractor power output shaft is working under load, the tractor should not turn sharply to avoid damage to the universal joint.</w:t>
      </w:r>
    </w:p>
    <w:p w14:paraId="1C61179F" w14:textId="77777777" w:rsidR="003146C6" w:rsidRDefault="00F72C05" w:rsidP="00C61D30">
      <w:pPr>
        <w:pStyle w:val="a3"/>
        <w:spacing w:line="273" w:lineRule="auto"/>
        <w:ind w:left="142" w:firstLine="0"/>
        <w:rPr>
          <w:rFonts w:ascii="Times New Roman" w:hAnsi="Times New Roman" w:cs="Times New Roman"/>
          <w:sz w:val="21"/>
          <w:szCs w:val="21"/>
          <w:lang w:eastAsia="zh-CN"/>
        </w:rPr>
      </w:pPr>
      <w:r w:rsidRPr="00C61D30">
        <w:rPr>
          <w:rFonts w:ascii="Times New Roman" w:hAnsi="Times New Roman" w:cs="Times New Roman"/>
          <w:sz w:val="21"/>
          <w:szCs w:val="21"/>
          <w:lang w:eastAsia="zh-CN"/>
        </w:rPr>
        <w:t xml:space="preserve">(25) Before using the power output shaft to drive agricultural tools, check the matching of the tractor and the driving agricultural tools. In general farming, the angle α between the power output shaft and the universal joint drive shaft should not be greater than 10°, as shown in Figure 1-1 (a) </w:t>
      </w:r>
      <w:r w:rsidR="00B074D4">
        <w:rPr>
          <w:rFonts w:ascii="Times New Roman" w:hAnsi="Times New Roman" w:cs="Times New Roman" w:hint="eastAsia"/>
          <w:sz w:val="21"/>
          <w:szCs w:val="21"/>
          <w:lang w:eastAsia="zh-CN"/>
        </w:rPr>
        <w:t>, a</w:t>
      </w:r>
      <w:r w:rsidRPr="00C61D30">
        <w:rPr>
          <w:rFonts w:ascii="Times New Roman" w:hAnsi="Times New Roman" w:cs="Times New Roman"/>
          <w:sz w:val="21"/>
          <w:szCs w:val="21"/>
          <w:lang w:eastAsia="zh-CN"/>
        </w:rPr>
        <w:t xml:space="preserve">fter turning the field and lifting the agricultural tool, the </w:t>
      </w:r>
      <w:r w:rsidR="00B074D4" w:rsidRPr="00C61D30">
        <w:rPr>
          <w:rFonts w:ascii="Times New Roman" w:hAnsi="Times New Roman" w:cs="Times New Roman"/>
          <w:sz w:val="21"/>
          <w:szCs w:val="21"/>
          <w:lang w:eastAsia="zh-CN"/>
        </w:rPr>
        <w:t>angle</w:t>
      </w:r>
      <w:r w:rsidR="00B074D4">
        <w:rPr>
          <w:rFonts w:ascii="Times New Roman" w:hAnsi="Times New Roman" w:cs="Times New Roman" w:hint="eastAsia"/>
          <w:sz w:val="21"/>
          <w:szCs w:val="21"/>
          <w:lang w:eastAsia="zh-CN"/>
        </w:rPr>
        <w:t xml:space="preserve"> </w:t>
      </w:r>
      <w:r w:rsidRPr="00C61D30">
        <w:rPr>
          <w:rFonts w:ascii="Times New Roman" w:hAnsi="Times New Roman" w:cs="Times New Roman"/>
          <w:sz w:val="21"/>
          <w:szCs w:val="21"/>
          <w:lang w:eastAsia="zh-CN"/>
        </w:rPr>
        <w:t>β of the power output shaft and the input shaft of the agricultural tool and the transmission shaft should not be greater than 30°. At this time, the height H of the rotary tiller blade should not be less than 2</w:t>
      </w:r>
      <w:r w:rsidR="00C61D30">
        <w:rPr>
          <w:rFonts w:ascii="Times New Roman" w:hAnsi="Times New Roman" w:cs="Times New Roman"/>
          <w:sz w:val="21"/>
          <w:szCs w:val="21"/>
          <w:lang w:eastAsia="zh-CN"/>
        </w:rPr>
        <w:t>50mm, as shown in Figure 1-1(b)</w:t>
      </w:r>
      <w:r w:rsidR="00B074D4">
        <w:rPr>
          <w:rFonts w:ascii="Times New Roman" w:hAnsi="Times New Roman" w:cs="Times New Roman" w:hint="eastAsia"/>
          <w:sz w:val="21"/>
          <w:szCs w:val="21"/>
          <w:lang w:eastAsia="zh-CN"/>
        </w:rPr>
        <w:t>.</w:t>
      </w:r>
    </w:p>
    <w:p w14:paraId="53D3E11D" w14:textId="77777777" w:rsidR="00C61D30" w:rsidRDefault="00C61D30" w:rsidP="00C61D30">
      <w:pPr>
        <w:pStyle w:val="a3"/>
        <w:spacing w:line="273" w:lineRule="auto"/>
        <w:ind w:left="142" w:firstLine="0"/>
        <w:rPr>
          <w:rFonts w:ascii="Times New Roman" w:hAnsi="Times New Roman" w:cs="Times New Roman"/>
          <w:sz w:val="21"/>
          <w:szCs w:val="21"/>
          <w:lang w:eastAsia="zh-CN"/>
        </w:rPr>
      </w:pPr>
    </w:p>
    <w:p w14:paraId="026FF1C7" w14:textId="77777777" w:rsidR="00C61D30" w:rsidRDefault="00C61D30" w:rsidP="00C61D30">
      <w:pPr>
        <w:pStyle w:val="a3"/>
        <w:spacing w:line="273" w:lineRule="auto"/>
        <w:ind w:left="142" w:firstLine="0"/>
        <w:rPr>
          <w:rFonts w:ascii="Times New Roman" w:hAnsi="Times New Roman" w:cs="Times New Roman"/>
          <w:sz w:val="21"/>
          <w:szCs w:val="21"/>
          <w:lang w:eastAsia="zh-CN"/>
        </w:rPr>
      </w:pPr>
      <w:r>
        <w:rPr>
          <w:rFonts w:ascii="Times New Roman" w:hAnsi="Times New Roman" w:cs="Times New Roman" w:hint="eastAsia"/>
          <w:noProof/>
          <w:sz w:val="21"/>
          <w:szCs w:val="21"/>
          <w:lang w:eastAsia="zh-CN"/>
        </w:rPr>
        <w:drawing>
          <wp:anchor distT="0" distB="0" distL="114300" distR="114300" simplePos="0" relativeHeight="251658240" behindDoc="0" locked="0" layoutInCell="1" allowOverlap="1" wp14:anchorId="7EED15C1" wp14:editId="68688466">
            <wp:simplePos x="0" y="0"/>
            <wp:positionH relativeFrom="column">
              <wp:posOffset>854319</wp:posOffset>
            </wp:positionH>
            <wp:positionV relativeFrom="paragraph">
              <wp:posOffset>5618</wp:posOffset>
            </wp:positionV>
            <wp:extent cx="4459165" cy="1840523"/>
            <wp:effectExtent l="19050" t="0" r="0" b="0"/>
            <wp:wrapNone/>
            <wp:docPr id="1" name="image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2.jpeg"/>
                    <pic:cNvPicPr/>
                  </pic:nvPicPr>
                  <pic:blipFill>
                    <a:blip r:embed="rId9" cstate="print"/>
                    <a:stretch>
                      <a:fillRect/>
                    </a:stretch>
                  </pic:blipFill>
                  <pic:spPr>
                    <a:xfrm>
                      <a:off x="0" y="0"/>
                      <a:ext cx="4459165" cy="1840523"/>
                    </a:xfrm>
                    <a:prstGeom prst="rect">
                      <a:avLst/>
                    </a:prstGeom>
                  </pic:spPr>
                </pic:pic>
              </a:graphicData>
            </a:graphic>
          </wp:anchor>
        </w:drawing>
      </w:r>
    </w:p>
    <w:p w14:paraId="1B9B0369" w14:textId="77777777" w:rsidR="00C61D30" w:rsidRDefault="00C61D30" w:rsidP="00C61D30">
      <w:pPr>
        <w:pStyle w:val="a3"/>
        <w:spacing w:line="273" w:lineRule="auto"/>
        <w:ind w:left="142" w:firstLine="0"/>
        <w:rPr>
          <w:rFonts w:ascii="Times New Roman" w:hAnsi="Times New Roman" w:cs="Times New Roman"/>
          <w:sz w:val="21"/>
          <w:szCs w:val="21"/>
          <w:lang w:eastAsia="zh-CN"/>
        </w:rPr>
      </w:pPr>
    </w:p>
    <w:p w14:paraId="24DE9BC1" w14:textId="77777777" w:rsidR="00C61D30" w:rsidRDefault="00C61D30" w:rsidP="00C61D30">
      <w:pPr>
        <w:pStyle w:val="a3"/>
        <w:spacing w:line="273" w:lineRule="auto"/>
        <w:ind w:left="142" w:firstLine="0"/>
        <w:rPr>
          <w:rFonts w:ascii="Times New Roman" w:hAnsi="Times New Roman" w:cs="Times New Roman"/>
          <w:sz w:val="21"/>
          <w:szCs w:val="21"/>
          <w:lang w:eastAsia="zh-CN"/>
        </w:rPr>
      </w:pPr>
    </w:p>
    <w:p w14:paraId="0B0A05F8" w14:textId="77777777" w:rsidR="00C61D30" w:rsidRDefault="00C61D30" w:rsidP="00C61D30">
      <w:pPr>
        <w:spacing w:line="309" w:lineRule="exact"/>
        <w:ind w:right="939"/>
        <w:jc w:val="center"/>
        <w:rPr>
          <w:rFonts w:ascii="Times New Roman" w:eastAsia="宋体" w:hAnsi="Times New Roman" w:cs="Times New Roman"/>
          <w:b/>
          <w:bCs/>
          <w:sz w:val="21"/>
          <w:szCs w:val="21"/>
          <w:lang w:eastAsia="zh-CN"/>
        </w:rPr>
      </w:pPr>
      <w:r>
        <w:rPr>
          <w:rFonts w:ascii="Times New Roman" w:eastAsia="宋体" w:hAnsi="Times New Roman" w:cs="Times New Roman" w:hint="eastAsia"/>
          <w:b/>
          <w:bCs/>
          <w:sz w:val="21"/>
          <w:szCs w:val="21"/>
          <w:lang w:eastAsia="zh-CN"/>
        </w:rPr>
        <w:t xml:space="preserve">     </w:t>
      </w:r>
    </w:p>
    <w:p w14:paraId="1A93C02E" w14:textId="77777777" w:rsidR="00C61D30" w:rsidRDefault="00C61D30" w:rsidP="00C61D30">
      <w:pPr>
        <w:spacing w:line="309" w:lineRule="exact"/>
        <w:ind w:right="939"/>
        <w:jc w:val="center"/>
        <w:rPr>
          <w:rFonts w:ascii="Times New Roman" w:eastAsia="宋体" w:hAnsi="Times New Roman" w:cs="Times New Roman"/>
          <w:b/>
          <w:bCs/>
          <w:sz w:val="21"/>
          <w:szCs w:val="21"/>
          <w:lang w:eastAsia="zh-CN"/>
        </w:rPr>
      </w:pPr>
    </w:p>
    <w:p w14:paraId="31406A52" w14:textId="77777777" w:rsidR="00C61D30" w:rsidRDefault="00C61D30" w:rsidP="00C61D30">
      <w:pPr>
        <w:spacing w:line="309" w:lineRule="exact"/>
        <w:ind w:right="939"/>
        <w:jc w:val="center"/>
        <w:rPr>
          <w:rFonts w:ascii="Times New Roman" w:eastAsia="宋体" w:hAnsi="Times New Roman" w:cs="Times New Roman"/>
          <w:b/>
          <w:bCs/>
          <w:sz w:val="21"/>
          <w:szCs w:val="21"/>
          <w:lang w:eastAsia="zh-CN"/>
        </w:rPr>
      </w:pPr>
    </w:p>
    <w:p w14:paraId="0F3B9BD1" w14:textId="77777777" w:rsidR="00C61D30" w:rsidRDefault="00C61D30" w:rsidP="00C61D30">
      <w:pPr>
        <w:spacing w:line="309" w:lineRule="exact"/>
        <w:ind w:right="939"/>
        <w:jc w:val="center"/>
        <w:rPr>
          <w:rFonts w:ascii="Times New Roman" w:eastAsia="宋体" w:hAnsi="Times New Roman" w:cs="Times New Roman"/>
          <w:b/>
          <w:bCs/>
          <w:sz w:val="21"/>
          <w:szCs w:val="21"/>
          <w:lang w:eastAsia="zh-CN"/>
        </w:rPr>
      </w:pPr>
    </w:p>
    <w:p w14:paraId="7CD55419" w14:textId="77777777" w:rsidR="00C61D30" w:rsidRDefault="00C61D30" w:rsidP="00C61D30">
      <w:pPr>
        <w:spacing w:line="309" w:lineRule="exact"/>
        <w:ind w:right="939"/>
        <w:jc w:val="center"/>
        <w:rPr>
          <w:rFonts w:ascii="Times New Roman" w:eastAsia="宋体" w:hAnsi="Times New Roman" w:cs="Times New Roman"/>
          <w:b/>
          <w:bCs/>
          <w:sz w:val="21"/>
          <w:szCs w:val="21"/>
          <w:lang w:eastAsia="zh-CN"/>
        </w:rPr>
      </w:pPr>
    </w:p>
    <w:p w14:paraId="1F08459C" w14:textId="77777777" w:rsidR="00C61D30" w:rsidRDefault="00C61D30" w:rsidP="00C61D30">
      <w:pPr>
        <w:spacing w:line="309" w:lineRule="exact"/>
        <w:ind w:right="939"/>
        <w:jc w:val="center"/>
        <w:rPr>
          <w:rFonts w:ascii="Times New Roman" w:eastAsia="宋体" w:hAnsi="Times New Roman" w:cs="Times New Roman"/>
          <w:b/>
          <w:bCs/>
          <w:sz w:val="21"/>
          <w:szCs w:val="21"/>
          <w:lang w:eastAsia="zh-CN"/>
        </w:rPr>
      </w:pPr>
    </w:p>
    <w:p w14:paraId="1B633556" w14:textId="77777777" w:rsidR="00C61D30" w:rsidRDefault="00C61D30" w:rsidP="00C61D30">
      <w:pPr>
        <w:spacing w:line="309" w:lineRule="exact"/>
        <w:ind w:right="939"/>
        <w:jc w:val="center"/>
        <w:rPr>
          <w:rFonts w:ascii="Times New Roman" w:eastAsia="宋体" w:hAnsi="Times New Roman" w:cs="Times New Roman"/>
          <w:b/>
          <w:bCs/>
          <w:sz w:val="21"/>
          <w:szCs w:val="21"/>
          <w:lang w:eastAsia="zh-CN"/>
        </w:rPr>
      </w:pPr>
    </w:p>
    <w:p w14:paraId="4801D88B" w14:textId="77777777" w:rsidR="00B074D4" w:rsidRDefault="00C45AF1" w:rsidP="00C61D30">
      <w:pPr>
        <w:spacing w:line="309" w:lineRule="exact"/>
        <w:ind w:right="939"/>
        <w:jc w:val="center"/>
        <w:rPr>
          <w:rFonts w:ascii="Times New Roman" w:eastAsia="宋体" w:hAnsi="Times New Roman" w:cs="Times New Roman"/>
          <w:b/>
          <w:bCs/>
          <w:sz w:val="21"/>
          <w:szCs w:val="21"/>
          <w:lang w:eastAsia="zh-CN"/>
        </w:rPr>
      </w:pPr>
      <w:r>
        <w:rPr>
          <w:rFonts w:ascii="Times New Roman" w:eastAsia="宋体" w:hAnsi="Times New Roman" w:cs="Times New Roman" w:hint="eastAsia"/>
          <w:b/>
          <w:bCs/>
          <w:sz w:val="21"/>
          <w:szCs w:val="21"/>
          <w:lang w:eastAsia="zh-CN"/>
        </w:rPr>
        <w:t xml:space="preserve">    </w:t>
      </w:r>
    </w:p>
    <w:p w14:paraId="02D85125" w14:textId="006CB2F0" w:rsidR="00B074D4" w:rsidRPr="00C61D30" w:rsidRDefault="00C45AF1" w:rsidP="00C61D30">
      <w:pPr>
        <w:spacing w:line="309" w:lineRule="exact"/>
        <w:ind w:right="939"/>
        <w:jc w:val="center"/>
        <w:rPr>
          <w:rFonts w:ascii="Times New Roman" w:eastAsia="宋体" w:hAnsi="Times New Roman" w:cs="Times New Roman"/>
          <w:sz w:val="21"/>
          <w:szCs w:val="21"/>
          <w:lang w:eastAsia="zh-CN"/>
        </w:rPr>
      </w:pPr>
      <w:r>
        <w:rPr>
          <w:rFonts w:ascii="Times New Roman" w:eastAsia="宋体" w:hAnsi="Times New Roman" w:cs="Times New Roman" w:hint="eastAsia"/>
          <w:b/>
          <w:bCs/>
          <w:sz w:val="21"/>
          <w:szCs w:val="21"/>
          <w:lang w:eastAsia="zh-CN"/>
        </w:rPr>
        <w:t xml:space="preserve">   </w:t>
      </w:r>
      <w:r w:rsidR="00C61D30" w:rsidRPr="00C61D30">
        <w:rPr>
          <w:rFonts w:ascii="Times New Roman" w:eastAsia="宋体" w:hAnsi="Times New Roman" w:cs="Times New Roman"/>
          <w:b/>
          <w:bCs/>
          <w:sz w:val="21"/>
          <w:szCs w:val="21"/>
          <w:lang w:eastAsia="zh-CN"/>
        </w:rPr>
        <w:t>Figure 1-1 Tractor with rotary tiller</w:t>
      </w:r>
    </w:p>
    <w:p w14:paraId="3FADA46D" w14:textId="06337AF4" w:rsidR="00B074D4" w:rsidRDefault="00C61D30" w:rsidP="00B074D4">
      <w:pPr>
        <w:spacing w:before="36"/>
        <w:ind w:firstLineChars="400" w:firstLine="840"/>
        <w:rPr>
          <w:rFonts w:ascii="Times New Roman" w:eastAsia="宋体" w:hAnsi="Times New Roman" w:cs="Times New Roman"/>
          <w:sz w:val="21"/>
          <w:szCs w:val="21"/>
          <w:lang w:eastAsia="zh-CN"/>
        </w:rPr>
      </w:pPr>
      <w:r w:rsidRPr="00C61D30">
        <w:rPr>
          <w:rFonts w:ascii="Times New Roman" w:eastAsia="宋体" w:hAnsi="Times New Roman" w:cs="Times New Roman" w:hint="eastAsia"/>
          <w:sz w:val="21"/>
          <w:szCs w:val="21"/>
          <w:lang w:eastAsia="zh-CN"/>
        </w:rPr>
        <w:t>1</w:t>
      </w:r>
      <w:r w:rsidR="009E3016">
        <w:rPr>
          <w:rFonts w:ascii="宋体" w:eastAsia="宋体" w:hAnsi="宋体" w:cs="Times New Roman" w:hint="eastAsia"/>
          <w:sz w:val="21"/>
          <w:szCs w:val="21"/>
          <w:lang w:eastAsia="zh-CN"/>
        </w:rPr>
        <w:t>─</w:t>
      </w:r>
      <w:r w:rsidRPr="00C61D30">
        <w:rPr>
          <w:rFonts w:ascii="Times New Roman" w:eastAsia="宋体" w:hAnsi="Times New Roman" w:cs="Times New Roman"/>
          <w:sz w:val="21"/>
          <w:szCs w:val="21"/>
          <w:lang w:eastAsia="zh-CN"/>
        </w:rPr>
        <w:t>upper rod</w:t>
      </w:r>
      <w:r w:rsidRPr="00C61D30">
        <w:rPr>
          <w:rFonts w:ascii="Times New Roman" w:eastAsia="宋体" w:hAnsi="Times New Roman" w:cs="Times New Roman" w:hint="eastAsia"/>
          <w:sz w:val="21"/>
          <w:szCs w:val="21"/>
          <w:lang w:eastAsia="zh-CN"/>
        </w:rPr>
        <w:t xml:space="preserve">, </w:t>
      </w:r>
      <w:r w:rsidR="00B074D4">
        <w:rPr>
          <w:rFonts w:ascii="Times New Roman" w:eastAsia="宋体" w:hAnsi="Times New Roman" w:cs="Times New Roman"/>
          <w:sz w:val="21"/>
          <w:szCs w:val="21"/>
          <w:lang w:eastAsia="zh-CN"/>
        </w:rPr>
        <w:t>2</w:t>
      </w:r>
      <w:r w:rsidR="009E3016">
        <w:rPr>
          <w:rFonts w:ascii="宋体" w:eastAsia="宋体" w:hAnsi="宋体" w:cs="Times New Roman" w:hint="eastAsia"/>
          <w:sz w:val="21"/>
          <w:szCs w:val="21"/>
          <w:lang w:eastAsia="zh-CN"/>
        </w:rPr>
        <w:t>─</w:t>
      </w:r>
      <w:r w:rsidR="00B074D4">
        <w:rPr>
          <w:rFonts w:ascii="Times New Roman" w:eastAsia="宋体" w:hAnsi="Times New Roman" w:cs="Times New Roman" w:hint="eastAsia"/>
          <w:sz w:val="21"/>
          <w:szCs w:val="21"/>
          <w:lang w:eastAsia="zh-CN"/>
        </w:rPr>
        <w:t>lifting</w:t>
      </w:r>
      <w:r w:rsidRPr="00C61D30">
        <w:rPr>
          <w:rFonts w:ascii="Times New Roman" w:eastAsia="宋体" w:hAnsi="Times New Roman" w:cs="Times New Roman"/>
          <w:sz w:val="21"/>
          <w:szCs w:val="21"/>
          <w:lang w:eastAsia="zh-CN"/>
        </w:rPr>
        <w:t xml:space="preserve"> rod (2 </w:t>
      </w:r>
      <w:r w:rsidR="00B074D4">
        <w:rPr>
          <w:rFonts w:ascii="Times New Roman" w:eastAsia="宋体" w:hAnsi="Times New Roman" w:cs="Times New Roman" w:hint="eastAsia"/>
          <w:sz w:val="21"/>
          <w:szCs w:val="21"/>
          <w:lang w:eastAsia="zh-CN"/>
        </w:rPr>
        <w:t xml:space="preserve">pieces on the </w:t>
      </w:r>
      <w:r w:rsidRPr="00C61D30">
        <w:rPr>
          <w:rFonts w:ascii="Times New Roman" w:eastAsia="宋体" w:hAnsi="Times New Roman" w:cs="Times New Roman"/>
          <w:sz w:val="21"/>
          <w:szCs w:val="21"/>
          <w:lang w:eastAsia="zh-CN"/>
        </w:rPr>
        <w:t>left and right)</w:t>
      </w:r>
      <w:r w:rsidRPr="00C61D30">
        <w:rPr>
          <w:rFonts w:ascii="Times New Roman" w:eastAsia="宋体" w:hAnsi="Times New Roman" w:cs="Times New Roman" w:hint="eastAsia"/>
          <w:sz w:val="21"/>
          <w:szCs w:val="21"/>
          <w:lang w:eastAsia="zh-CN"/>
        </w:rPr>
        <w:t xml:space="preserve">, </w:t>
      </w:r>
      <w:r w:rsidR="00B074D4">
        <w:rPr>
          <w:rFonts w:ascii="Times New Roman" w:eastAsia="宋体" w:hAnsi="Times New Roman" w:cs="Times New Roman"/>
          <w:sz w:val="21"/>
          <w:szCs w:val="21"/>
          <w:lang w:eastAsia="zh-CN"/>
        </w:rPr>
        <w:t>3</w:t>
      </w:r>
      <w:r w:rsidR="009E3016">
        <w:rPr>
          <w:rFonts w:ascii="宋体" w:eastAsia="宋体" w:hAnsi="宋体" w:cs="Times New Roman" w:hint="eastAsia"/>
          <w:sz w:val="21"/>
          <w:szCs w:val="21"/>
          <w:lang w:eastAsia="zh-CN"/>
        </w:rPr>
        <w:t>─</w:t>
      </w:r>
      <w:r w:rsidR="00B074D4">
        <w:rPr>
          <w:rFonts w:ascii="Times New Roman" w:eastAsia="宋体" w:hAnsi="Times New Roman" w:cs="Times New Roman" w:hint="eastAsia"/>
          <w:sz w:val="21"/>
          <w:szCs w:val="21"/>
          <w:lang w:eastAsia="zh-CN"/>
        </w:rPr>
        <w:t>lower</w:t>
      </w:r>
      <w:r w:rsidRPr="00C61D30">
        <w:rPr>
          <w:rFonts w:ascii="Times New Roman" w:eastAsia="宋体" w:hAnsi="Times New Roman" w:cs="Times New Roman"/>
          <w:sz w:val="21"/>
          <w:szCs w:val="21"/>
          <w:lang w:eastAsia="zh-CN"/>
        </w:rPr>
        <w:t xml:space="preserve"> rod (</w:t>
      </w:r>
      <w:r w:rsidR="00B074D4" w:rsidRPr="00C61D30">
        <w:rPr>
          <w:rFonts w:ascii="Times New Roman" w:eastAsia="宋体" w:hAnsi="Times New Roman" w:cs="Times New Roman"/>
          <w:sz w:val="21"/>
          <w:szCs w:val="21"/>
          <w:lang w:eastAsia="zh-CN"/>
        </w:rPr>
        <w:t xml:space="preserve">2 </w:t>
      </w:r>
      <w:r w:rsidR="00B074D4">
        <w:rPr>
          <w:rFonts w:ascii="Times New Roman" w:eastAsia="宋体" w:hAnsi="Times New Roman" w:cs="Times New Roman" w:hint="eastAsia"/>
          <w:sz w:val="21"/>
          <w:szCs w:val="21"/>
          <w:lang w:eastAsia="zh-CN"/>
        </w:rPr>
        <w:t xml:space="preserve">pieces on the </w:t>
      </w:r>
      <w:r w:rsidR="00B074D4" w:rsidRPr="00C61D30">
        <w:rPr>
          <w:rFonts w:ascii="Times New Roman" w:eastAsia="宋体" w:hAnsi="Times New Roman" w:cs="Times New Roman"/>
          <w:sz w:val="21"/>
          <w:szCs w:val="21"/>
          <w:lang w:eastAsia="zh-CN"/>
        </w:rPr>
        <w:t>left and right</w:t>
      </w:r>
      <w:r w:rsidRPr="00C61D30">
        <w:rPr>
          <w:rFonts w:ascii="Times New Roman" w:eastAsia="宋体" w:hAnsi="Times New Roman" w:cs="Times New Roman"/>
          <w:sz w:val="21"/>
          <w:szCs w:val="21"/>
          <w:lang w:eastAsia="zh-CN"/>
        </w:rPr>
        <w:t>)</w:t>
      </w:r>
      <w:r w:rsidRPr="00C61D30">
        <w:rPr>
          <w:rFonts w:ascii="Times New Roman" w:eastAsia="宋体" w:hAnsi="Times New Roman" w:cs="Times New Roman" w:hint="eastAsia"/>
          <w:sz w:val="21"/>
          <w:szCs w:val="21"/>
          <w:lang w:eastAsia="zh-CN"/>
        </w:rPr>
        <w:t>,</w:t>
      </w:r>
    </w:p>
    <w:p w14:paraId="0389B4FB" w14:textId="506D2474" w:rsidR="00C61D30" w:rsidRPr="00B074D4" w:rsidRDefault="00C61D30" w:rsidP="00B074D4">
      <w:pPr>
        <w:spacing w:before="36"/>
        <w:ind w:leftChars="400" w:left="880"/>
        <w:rPr>
          <w:rFonts w:ascii="Times New Roman" w:eastAsia="宋体" w:hAnsi="Times New Roman" w:cs="Times New Roman"/>
          <w:sz w:val="21"/>
          <w:szCs w:val="21"/>
          <w:lang w:eastAsia="zh-CN"/>
        </w:rPr>
      </w:pPr>
      <w:r w:rsidRPr="00C61D30">
        <w:rPr>
          <w:rFonts w:ascii="Times New Roman" w:eastAsia="宋体" w:hAnsi="Times New Roman" w:cs="Times New Roman"/>
          <w:sz w:val="21"/>
          <w:szCs w:val="21"/>
          <w:lang w:eastAsia="zh-CN"/>
        </w:rPr>
        <w:t>4</w:t>
      </w:r>
      <w:r w:rsidR="009E3016">
        <w:rPr>
          <w:rFonts w:ascii="宋体" w:eastAsia="宋体" w:hAnsi="宋体" w:cs="Times New Roman" w:hint="eastAsia"/>
          <w:sz w:val="21"/>
          <w:szCs w:val="21"/>
          <w:lang w:eastAsia="zh-CN"/>
        </w:rPr>
        <w:t>─</w:t>
      </w:r>
      <w:r w:rsidRPr="00C61D30">
        <w:rPr>
          <w:rFonts w:ascii="Times New Roman" w:eastAsia="宋体" w:hAnsi="Times New Roman" w:cs="Times New Roman"/>
          <w:sz w:val="21"/>
          <w:szCs w:val="21"/>
          <w:lang w:eastAsia="zh-CN"/>
        </w:rPr>
        <w:t>universal drive shaft</w:t>
      </w:r>
      <w:r w:rsidRPr="00C61D30">
        <w:rPr>
          <w:rFonts w:ascii="Times New Roman" w:eastAsia="宋体" w:hAnsi="Times New Roman" w:cs="Times New Roman" w:hint="eastAsia"/>
          <w:sz w:val="21"/>
          <w:szCs w:val="21"/>
          <w:lang w:eastAsia="zh-CN"/>
        </w:rPr>
        <w:t>,</w:t>
      </w:r>
      <w:r w:rsidR="00B074D4">
        <w:rPr>
          <w:rFonts w:ascii="Times New Roman" w:eastAsia="宋体" w:hAnsi="Times New Roman" w:cs="Times New Roman" w:hint="eastAsia"/>
          <w:sz w:val="21"/>
          <w:szCs w:val="21"/>
          <w:lang w:eastAsia="zh-CN"/>
        </w:rPr>
        <w:t xml:space="preserve"> </w:t>
      </w:r>
      <w:r w:rsidR="00B074D4">
        <w:rPr>
          <w:rFonts w:ascii="Times New Roman" w:hAnsi="Times New Roman" w:cs="Times New Roman"/>
          <w:sz w:val="21"/>
          <w:szCs w:val="21"/>
          <w:lang w:eastAsia="zh-CN"/>
        </w:rPr>
        <w:t>5</w:t>
      </w:r>
      <w:r w:rsidR="009E3016">
        <w:rPr>
          <w:rFonts w:ascii="宋体" w:eastAsia="宋体" w:hAnsi="宋体" w:cs="Times New Roman" w:hint="eastAsia"/>
          <w:sz w:val="21"/>
          <w:szCs w:val="21"/>
          <w:lang w:eastAsia="zh-CN"/>
        </w:rPr>
        <w:t>─</w:t>
      </w:r>
      <w:r w:rsidR="00B074D4">
        <w:rPr>
          <w:rFonts w:ascii="Times New Roman" w:hAnsi="Times New Roman" w:cs="Times New Roman"/>
          <w:sz w:val="21"/>
          <w:szCs w:val="21"/>
          <w:lang w:eastAsia="zh-CN"/>
        </w:rPr>
        <w:t xml:space="preserve"> rotary tiller </w:t>
      </w:r>
      <w:r w:rsidR="00B074D4">
        <w:rPr>
          <w:rFonts w:ascii="Times New Roman" w:hAnsi="Times New Roman" w:cs="Times New Roman" w:hint="eastAsia"/>
          <w:sz w:val="21"/>
          <w:szCs w:val="21"/>
          <w:lang w:eastAsia="zh-CN"/>
        </w:rPr>
        <w:t>blade</w:t>
      </w:r>
      <w:r>
        <w:rPr>
          <w:rFonts w:ascii="Times New Roman" w:hAnsi="Times New Roman" w:cs="Times New Roman" w:hint="eastAsia"/>
          <w:sz w:val="21"/>
          <w:szCs w:val="21"/>
          <w:lang w:eastAsia="zh-CN"/>
        </w:rPr>
        <w:t xml:space="preserve">, </w:t>
      </w:r>
      <w:r>
        <w:rPr>
          <w:rFonts w:ascii="Times New Roman" w:hAnsi="Times New Roman" w:cs="Times New Roman"/>
          <w:sz w:val="21"/>
          <w:szCs w:val="21"/>
          <w:lang w:eastAsia="zh-CN"/>
        </w:rPr>
        <w:t>6</w:t>
      </w:r>
      <w:r w:rsidR="009E3016">
        <w:rPr>
          <w:rFonts w:ascii="宋体" w:eastAsia="宋体" w:hAnsi="宋体" w:cs="Times New Roman" w:hint="eastAsia"/>
          <w:sz w:val="21"/>
          <w:szCs w:val="21"/>
          <w:lang w:eastAsia="zh-CN"/>
        </w:rPr>
        <w:t>─</w:t>
      </w:r>
      <w:r>
        <w:rPr>
          <w:rFonts w:ascii="Times New Roman" w:hAnsi="Times New Roman" w:cs="Times New Roman"/>
          <w:sz w:val="21"/>
          <w:szCs w:val="21"/>
          <w:lang w:eastAsia="zh-CN"/>
        </w:rPr>
        <w:t>External attachment point</w:t>
      </w:r>
      <w:r>
        <w:rPr>
          <w:rFonts w:ascii="Times New Roman" w:hAnsi="Times New Roman" w:cs="Times New Roman" w:hint="eastAsia"/>
          <w:sz w:val="21"/>
          <w:szCs w:val="21"/>
          <w:lang w:eastAsia="zh-CN"/>
        </w:rPr>
        <w:t xml:space="preserve">, </w:t>
      </w:r>
      <w:r>
        <w:rPr>
          <w:rFonts w:ascii="Times New Roman" w:hAnsi="Times New Roman" w:cs="Times New Roman"/>
          <w:sz w:val="21"/>
          <w:szCs w:val="21"/>
          <w:lang w:eastAsia="zh-CN"/>
        </w:rPr>
        <w:t>7</w:t>
      </w:r>
      <w:r w:rsidR="009E3016">
        <w:rPr>
          <w:rFonts w:ascii="宋体" w:eastAsia="宋体" w:hAnsi="宋体" w:cs="Times New Roman" w:hint="eastAsia"/>
          <w:sz w:val="21"/>
          <w:szCs w:val="21"/>
          <w:lang w:eastAsia="zh-CN"/>
        </w:rPr>
        <w:t>─</w:t>
      </w:r>
      <w:r>
        <w:rPr>
          <w:rFonts w:ascii="Times New Roman" w:hAnsi="Times New Roman" w:cs="Times New Roman"/>
          <w:sz w:val="21"/>
          <w:szCs w:val="21"/>
          <w:lang w:eastAsia="zh-CN"/>
        </w:rPr>
        <w:t>Not rake ground</w:t>
      </w:r>
      <w:r>
        <w:rPr>
          <w:rFonts w:ascii="Times New Roman" w:hAnsi="Times New Roman" w:cs="Times New Roman" w:hint="eastAsia"/>
          <w:sz w:val="21"/>
          <w:szCs w:val="21"/>
          <w:lang w:eastAsia="zh-CN"/>
        </w:rPr>
        <w:t xml:space="preserve">, </w:t>
      </w:r>
      <w:r>
        <w:rPr>
          <w:rFonts w:ascii="Times New Roman" w:hAnsi="Times New Roman" w:cs="Times New Roman"/>
          <w:sz w:val="21"/>
          <w:szCs w:val="21"/>
          <w:lang w:eastAsia="zh-CN"/>
        </w:rPr>
        <w:t>α&lt;10°</w:t>
      </w:r>
      <w:r>
        <w:rPr>
          <w:rFonts w:ascii="Times New Roman" w:hAnsi="Times New Roman" w:cs="Times New Roman" w:hint="eastAsia"/>
          <w:sz w:val="21"/>
          <w:szCs w:val="21"/>
          <w:lang w:eastAsia="zh-CN"/>
        </w:rPr>
        <w:t xml:space="preserve">, </w:t>
      </w:r>
      <w:r w:rsidRPr="00C61D30">
        <w:rPr>
          <w:rFonts w:ascii="Times New Roman" w:hAnsi="Times New Roman" w:cs="Times New Roman"/>
          <w:sz w:val="21"/>
          <w:szCs w:val="21"/>
          <w:lang w:eastAsia="zh-CN"/>
        </w:rPr>
        <w:t>β&lt;30°</w:t>
      </w:r>
      <w:r>
        <w:rPr>
          <w:rFonts w:ascii="Times New Roman" w:hAnsi="Times New Roman" w:cs="Times New Roman" w:hint="eastAsia"/>
          <w:sz w:val="21"/>
          <w:szCs w:val="21"/>
          <w:lang w:eastAsia="zh-CN"/>
        </w:rPr>
        <w:t xml:space="preserve">, </w:t>
      </w:r>
      <w:r w:rsidRPr="00C61D30">
        <w:rPr>
          <w:rFonts w:ascii="Times New Roman" w:hAnsi="Times New Roman" w:cs="Times New Roman"/>
          <w:sz w:val="21"/>
          <w:szCs w:val="21"/>
          <w:lang w:eastAsia="zh-CN"/>
        </w:rPr>
        <w:t>H≥250mm</w:t>
      </w:r>
      <w:r w:rsidR="00B074D4">
        <w:rPr>
          <w:rFonts w:ascii="Times New Roman" w:hAnsi="Times New Roman" w:cs="Times New Roman" w:hint="eastAsia"/>
          <w:sz w:val="21"/>
          <w:szCs w:val="21"/>
          <w:lang w:eastAsia="zh-CN"/>
        </w:rPr>
        <w:t>.</w:t>
      </w:r>
    </w:p>
    <w:p w14:paraId="54F0C152" w14:textId="77777777" w:rsidR="00C61D30" w:rsidRPr="00C61D30" w:rsidRDefault="00C61D30" w:rsidP="00C61D30">
      <w:pPr>
        <w:pStyle w:val="a3"/>
        <w:spacing w:line="273" w:lineRule="auto"/>
        <w:ind w:left="0" w:firstLine="0"/>
        <w:rPr>
          <w:rFonts w:ascii="Times New Roman" w:hAnsi="Times New Roman" w:cs="Times New Roman"/>
          <w:sz w:val="21"/>
          <w:szCs w:val="21"/>
          <w:lang w:eastAsia="zh-CN"/>
        </w:rPr>
        <w:sectPr w:rsidR="00C61D30" w:rsidRPr="00C61D30" w:rsidSect="009E3016">
          <w:footerReference w:type="even" r:id="rId10"/>
          <w:footerReference w:type="default" r:id="rId11"/>
          <w:pgSz w:w="11910" w:h="16160"/>
          <w:pgMar w:top="1360" w:right="1020" w:bottom="860" w:left="1140" w:header="0" w:footer="692" w:gutter="0"/>
          <w:pgNumType w:start="1"/>
          <w:cols w:space="720"/>
          <w:docGrid w:linePitch="299"/>
        </w:sectPr>
      </w:pPr>
    </w:p>
    <w:p w14:paraId="33355336" w14:textId="77777777" w:rsidR="00706E59" w:rsidRPr="002E08D5" w:rsidRDefault="00706E59" w:rsidP="00C61D30">
      <w:pPr>
        <w:spacing w:before="36"/>
        <w:rPr>
          <w:rFonts w:ascii="Times New Roman" w:eastAsia="宋体" w:hAnsi="Times New Roman" w:cs="Times New Roman"/>
          <w:sz w:val="21"/>
          <w:szCs w:val="21"/>
          <w:lang w:eastAsia="zh-CN"/>
        </w:rPr>
      </w:pPr>
      <w:r w:rsidRPr="002E08D5">
        <w:rPr>
          <w:rFonts w:ascii="Times New Roman" w:eastAsia="宋体" w:hAnsi="Times New Roman" w:cs="Times New Roman"/>
          <w:sz w:val="21"/>
          <w:szCs w:val="21"/>
          <w:lang w:eastAsia="zh-CN"/>
        </w:rPr>
        <w:t>(26) Fuel tank maintenance measures:</w:t>
      </w:r>
    </w:p>
    <w:p w14:paraId="1FC61217" w14:textId="77777777" w:rsidR="00706E59" w:rsidRPr="002E08D5" w:rsidRDefault="00706E59" w:rsidP="00706E59">
      <w:pPr>
        <w:pStyle w:val="a4"/>
        <w:numPr>
          <w:ilvl w:val="0"/>
          <w:numId w:val="2"/>
        </w:numPr>
        <w:spacing w:before="36"/>
        <w:rPr>
          <w:rFonts w:ascii="Times New Roman" w:eastAsia="宋体" w:hAnsi="Times New Roman" w:cs="Times New Roman"/>
          <w:sz w:val="21"/>
          <w:szCs w:val="21"/>
          <w:lang w:eastAsia="zh-CN"/>
        </w:rPr>
      </w:pPr>
      <w:r w:rsidRPr="002E08D5">
        <w:rPr>
          <w:rFonts w:ascii="Times New Roman" w:eastAsia="宋体" w:hAnsi="Times New Roman" w:cs="Times New Roman"/>
          <w:sz w:val="21"/>
          <w:szCs w:val="21"/>
          <w:lang w:eastAsia="zh-CN"/>
        </w:rPr>
        <w:t>The fuel tank must not be collided or hit by heavy o</w:t>
      </w:r>
      <w:r w:rsidR="00E94DF9">
        <w:rPr>
          <w:rFonts w:ascii="Times New Roman" w:eastAsia="宋体" w:hAnsi="Times New Roman" w:cs="Times New Roman"/>
          <w:sz w:val="21"/>
          <w:szCs w:val="21"/>
          <w:lang w:eastAsia="zh-CN"/>
        </w:rPr>
        <w:t>bjects, or hit by sharp objects</w:t>
      </w:r>
      <w:r w:rsidR="00E94DF9">
        <w:rPr>
          <w:rFonts w:ascii="Times New Roman" w:eastAsia="宋体" w:hAnsi="Times New Roman" w:cs="Times New Roman" w:hint="eastAsia"/>
          <w:sz w:val="21"/>
          <w:szCs w:val="21"/>
          <w:lang w:eastAsia="zh-CN"/>
        </w:rPr>
        <w:t>.</w:t>
      </w:r>
    </w:p>
    <w:p w14:paraId="0CB0BD2C" w14:textId="77777777" w:rsidR="00706E59" w:rsidRPr="002E08D5" w:rsidRDefault="00706E59" w:rsidP="00706E59">
      <w:pPr>
        <w:pStyle w:val="a4"/>
        <w:numPr>
          <w:ilvl w:val="0"/>
          <w:numId w:val="2"/>
        </w:numPr>
        <w:spacing w:before="36"/>
        <w:rPr>
          <w:rFonts w:ascii="Times New Roman" w:eastAsia="宋体" w:hAnsi="Times New Roman" w:cs="Times New Roman"/>
          <w:sz w:val="21"/>
          <w:szCs w:val="21"/>
          <w:lang w:eastAsia="zh-CN"/>
        </w:rPr>
      </w:pPr>
      <w:r w:rsidRPr="002E08D5">
        <w:rPr>
          <w:rFonts w:ascii="Times New Roman" w:eastAsia="宋体" w:hAnsi="Times New Roman" w:cs="Times New Roman"/>
          <w:sz w:val="21"/>
          <w:szCs w:val="21"/>
          <w:lang w:eastAsia="zh-CN"/>
        </w:rPr>
        <w:t>The fuel tank should be refueled at the end of every day to prevent condensation</w:t>
      </w:r>
      <w:r w:rsidR="00E94DF9">
        <w:rPr>
          <w:rFonts w:ascii="Times New Roman" w:eastAsia="宋体" w:hAnsi="Times New Roman" w:cs="Times New Roman"/>
          <w:sz w:val="21"/>
          <w:szCs w:val="21"/>
          <w:lang w:eastAsia="zh-CN"/>
        </w:rPr>
        <w:t xml:space="preserve"> or freezing in the cold season</w:t>
      </w:r>
      <w:r w:rsidR="00E94DF9">
        <w:rPr>
          <w:rFonts w:ascii="Times New Roman" w:eastAsia="宋体" w:hAnsi="Times New Roman" w:cs="Times New Roman" w:hint="eastAsia"/>
          <w:sz w:val="21"/>
          <w:szCs w:val="21"/>
          <w:lang w:eastAsia="zh-CN"/>
        </w:rPr>
        <w:t>.</w:t>
      </w:r>
    </w:p>
    <w:p w14:paraId="7355F907" w14:textId="77777777" w:rsidR="00706E59" w:rsidRPr="002E08D5" w:rsidRDefault="00706E59" w:rsidP="00706E59">
      <w:pPr>
        <w:pStyle w:val="a4"/>
        <w:numPr>
          <w:ilvl w:val="0"/>
          <w:numId w:val="2"/>
        </w:numPr>
        <w:spacing w:before="36"/>
        <w:rPr>
          <w:rFonts w:ascii="Times New Roman" w:eastAsia="宋体" w:hAnsi="Times New Roman" w:cs="Times New Roman"/>
          <w:sz w:val="21"/>
          <w:szCs w:val="21"/>
          <w:lang w:eastAsia="zh-CN"/>
        </w:rPr>
      </w:pPr>
      <w:r w:rsidRPr="002E08D5">
        <w:rPr>
          <w:rFonts w:ascii="Times New Roman" w:eastAsia="宋体" w:hAnsi="Times New Roman" w:cs="Times New Roman"/>
          <w:sz w:val="21"/>
          <w:szCs w:val="21"/>
          <w:lang w:eastAsia="zh-CN"/>
        </w:rPr>
        <w:t>During storage, keep the fuel tank full as much as possible to prevent cond</w:t>
      </w:r>
      <w:r w:rsidR="00E94DF9">
        <w:rPr>
          <w:rFonts w:ascii="Times New Roman" w:eastAsia="宋体" w:hAnsi="Times New Roman" w:cs="Times New Roman"/>
          <w:sz w:val="21"/>
          <w:szCs w:val="21"/>
          <w:lang w:eastAsia="zh-CN"/>
        </w:rPr>
        <w:t>ensation to the greatest extent</w:t>
      </w:r>
      <w:r w:rsidR="00E94DF9">
        <w:rPr>
          <w:rFonts w:ascii="Times New Roman" w:eastAsia="宋体" w:hAnsi="Times New Roman" w:cs="Times New Roman" w:hint="eastAsia"/>
          <w:sz w:val="21"/>
          <w:szCs w:val="21"/>
          <w:lang w:eastAsia="zh-CN"/>
        </w:rPr>
        <w:t>.</w:t>
      </w:r>
    </w:p>
    <w:p w14:paraId="443F7CA6" w14:textId="77777777" w:rsidR="00706E59" w:rsidRPr="002E08D5" w:rsidRDefault="00706E59" w:rsidP="00706E59">
      <w:pPr>
        <w:pStyle w:val="a4"/>
        <w:numPr>
          <w:ilvl w:val="0"/>
          <w:numId w:val="2"/>
        </w:numPr>
        <w:spacing w:before="36"/>
        <w:rPr>
          <w:rFonts w:ascii="Times New Roman" w:eastAsia="宋体" w:hAnsi="Times New Roman" w:cs="Times New Roman"/>
          <w:sz w:val="21"/>
          <w:szCs w:val="21"/>
          <w:lang w:eastAsia="zh-CN"/>
        </w:rPr>
      </w:pPr>
      <w:r w:rsidRPr="002E08D5">
        <w:rPr>
          <w:rFonts w:ascii="Times New Roman" w:eastAsia="宋体" w:hAnsi="Times New Roman" w:cs="Times New Roman"/>
          <w:sz w:val="21"/>
          <w:szCs w:val="21"/>
          <w:lang w:eastAsia="zh-CN"/>
        </w:rPr>
        <w:t>It must be ensured that all fuel tank caps are installed correctly to prevent water ingress, and the water in the f</w:t>
      </w:r>
      <w:r w:rsidR="00E94DF9">
        <w:rPr>
          <w:rFonts w:ascii="Times New Roman" w:eastAsia="宋体" w:hAnsi="Times New Roman" w:cs="Times New Roman"/>
          <w:sz w:val="21"/>
          <w:szCs w:val="21"/>
          <w:lang w:eastAsia="zh-CN"/>
        </w:rPr>
        <w:t>uel must be monitored regularly</w:t>
      </w:r>
      <w:r w:rsidR="00E94DF9">
        <w:rPr>
          <w:rFonts w:ascii="Times New Roman" w:eastAsia="宋体" w:hAnsi="Times New Roman" w:cs="Times New Roman" w:hint="eastAsia"/>
          <w:sz w:val="21"/>
          <w:szCs w:val="21"/>
          <w:lang w:eastAsia="zh-CN"/>
        </w:rPr>
        <w:t>.</w:t>
      </w:r>
    </w:p>
    <w:p w14:paraId="529DD6ED" w14:textId="77777777" w:rsidR="00706E59" w:rsidRPr="002E08D5" w:rsidRDefault="00706E59" w:rsidP="00706E59">
      <w:pPr>
        <w:pStyle w:val="a4"/>
        <w:numPr>
          <w:ilvl w:val="0"/>
          <w:numId w:val="2"/>
        </w:numPr>
        <w:spacing w:before="36"/>
        <w:rPr>
          <w:rFonts w:ascii="Times New Roman" w:eastAsia="宋体" w:hAnsi="Times New Roman" w:cs="Times New Roman"/>
          <w:sz w:val="21"/>
          <w:szCs w:val="21"/>
          <w:lang w:eastAsia="zh-CN"/>
        </w:rPr>
      </w:pPr>
      <w:r w:rsidRPr="002E08D5">
        <w:rPr>
          <w:rFonts w:ascii="Times New Roman" w:eastAsia="宋体" w:hAnsi="Times New Roman" w:cs="Times New Roman"/>
          <w:sz w:val="21"/>
          <w:szCs w:val="21"/>
          <w:lang w:eastAsia="zh-CN"/>
        </w:rPr>
        <w:t>The fuel tank is ventilated through a respirator. If a new respirator is needed, it must be repla</w:t>
      </w:r>
      <w:r w:rsidR="00E94DF9">
        <w:rPr>
          <w:rFonts w:ascii="Times New Roman" w:eastAsia="宋体" w:hAnsi="Times New Roman" w:cs="Times New Roman"/>
          <w:sz w:val="21"/>
          <w:szCs w:val="21"/>
          <w:lang w:eastAsia="zh-CN"/>
        </w:rPr>
        <w:t>ced with an original respirator</w:t>
      </w:r>
      <w:r w:rsidR="00E94DF9">
        <w:rPr>
          <w:rFonts w:ascii="Times New Roman" w:eastAsia="宋体" w:hAnsi="Times New Roman" w:cs="Times New Roman" w:hint="eastAsia"/>
          <w:sz w:val="21"/>
          <w:szCs w:val="21"/>
          <w:lang w:eastAsia="zh-CN"/>
        </w:rPr>
        <w:t>.</w:t>
      </w:r>
    </w:p>
    <w:p w14:paraId="0C4B2E26" w14:textId="77777777" w:rsidR="00706E59" w:rsidRPr="002E08D5" w:rsidRDefault="00706E59" w:rsidP="00706E59">
      <w:pPr>
        <w:pStyle w:val="a4"/>
        <w:numPr>
          <w:ilvl w:val="0"/>
          <w:numId w:val="2"/>
        </w:numPr>
        <w:spacing w:before="36"/>
        <w:rPr>
          <w:rFonts w:ascii="Times New Roman" w:eastAsia="宋体" w:hAnsi="Times New Roman" w:cs="Times New Roman"/>
          <w:sz w:val="21"/>
          <w:szCs w:val="21"/>
          <w:lang w:eastAsia="zh-CN"/>
        </w:rPr>
      </w:pPr>
      <w:r w:rsidRPr="002E08D5">
        <w:rPr>
          <w:rFonts w:ascii="Times New Roman" w:eastAsia="宋体" w:hAnsi="Times New Roman" w:cs="Times New Roman"/>
          <w:sz w:val="21"/>
          <w:szCs w:val="21"/>
          <w:lang w:eastAsia="zh-CN"/>
        </w:rPr>
        <w:t>If the fuel storage time is too long or the turnover is too slow, you need to add a fuel regulator to stabilize the fuel an</w:t>
      </w:r>
      <w:r w:rsidR="00E94DF9">
        <w:rPr>
          <w:rFonts w:ascii="Times New Roman" w:eastAsia="宋体" w:hAnsi="Times New Roman" w:cs="Times New Roman"/>
          <w:sz w:val="21"/>
          <w:szCs w:val="21"/>
          <w:lang w:eastAsia="zh-CN"/>
        </w:rPr>
        <w:t>d prevent moisture condensation</w:t>
      </w:r>
      <w:r w:rsidR="00E94DF9">
        <w:rPr>
          <w:rFonts w:ascii="Times New Roman" w:eastAsia="宋体" w:hAnsi="Times New Roman" w:cs="Times New Roman" w:hint="eastAsia"/>
          <w:sz w:val="21"/>
          <w:szCs w:val="21"/>
          <w:lang w:eastAsia="zh-CN"/>
        </w:rPr>
        <w:t>.</w:t>
      </w:r>
    </w:p>
    <w:p w14:paraId="3B36186F" w14:textId="77777777" w:rsidR="002E08D5" w:rsidRPr="002E08D5" w:rsidRDefault="00706E59" w:rsidP="002E08D5">
      <w:pPr>
        <w:spacing w:before="36"/>
        <w:rPr>
          <w:rFonts w:ascii="Times New Roman" w:eastAsia="宋体" w:hAnsi="Times New Roman" w:cs="Times New Roman"/>
          <w:sz w:val="21"/>
          <w:szCs w:val="21"/>
          <w:lang w:eastAsia="zh-CN"/>
        </w:rPr>
      </w:pPr>
      <w:r w:rsidRPr="002E08D5">
        <w:rPr>
          <w:rFonts w:ascii="Times New Roman" w:eastAsia="宋体" w:hAnsi="Times New Roman" w:cs="Times New Roman"/>
          <w:sz w:val="21"/>
          <w:szCs w:val="21"/>
          <w:lang w:eastAsia="zh-CN"/>
        </w:rPr>
        <w:t>(27) Before starting the engine every day, check the engine oil level. If the engine oil level rises, it means that the engine oil is mixed with fuel.</w:t>
      </w:r>
    </w:p>
    <w:p w14:paraId="25542FBF" w14:textId="77777777" w:rsidR="00706E59" w:rsidRPr="002E08D5" w:rsidRDefault="00706E59" w:rsidP="002E08D5">
      <w:pPr>
        <w:spacing w:before="36"/>
        <w:rPr>
          <w:rFonts w:ascii="Times New Roman" w:eastAsia="宋体" w:hAnsi="Times New Roman" w:cs="Times New Roman"/>
          <w:sz w:val="21"/>
          <w:szCs w:val="21"/>
          <w:lang w:eastAsia="zh-CN"/>
        </w:rPr>
      </w:pPr>
      <w:r w:rsidRPr="002E08D5">
        <w:rPr>
          <w:rFonts w:ascii="Times New Roman" w:eastAsia="宋体" w:hAnsi="Times New Roman" w:cs="Times New Roman"/>
          <w:sz w:val="21"/>
          <w:szCs w:val="21"/>
          <w:lang w:eastAsia="zh-CN"/>
        </w:rPr>
        <w:t>(28) Necessary fire prevention measures:</w:t>
      </w:r>
    </w:p>
    <w:p w14:paraId="29B86890" w14:textId="77777777" w:rsidR="00E94DF9" w:rsidRDefault="00706E59" w:rsidP="00706E59">
      <w:pPr>
        <w:pStyle w:val="a4"/>
        <w:numPr>
          <w:ilvl w:val="0"/>
          <w:numId w:val="3"/>
        </w:numPr>
        <w:spacing w:before="36"/>
        <w:rPr>
          <w:rFonts w:ascii="Times New Roman" w:eastAsia="宋体" w:hAnsi="Times New Roman" w:cs="Times New Roman"/>
          <w:sz w:val="21"/>
          <w:szCs w:val="21"/>
          <w:lang w:eastAsia="zh-CN"/>
        </w:rPr>
      </w:pPr>
      <w:r w:rsidRPr="00E94DF9">
        <w:rPr>
          <w:rFonts w:ascii="Times New Roman" w:eastAsia="宋体" w:hAnsi="Times New Roman" w:cs="Times New Roman"/>
          <w:sz w:val="21"/>
          <w:szCs w:val="21"/>
          <w:lang w:eastAsia="zh-CN"/>
        </w:rPr>
        <w:t xml:space="preserve">Please use fuel carefully. Fuel is highly flammable. It is forbidden to smoke, close to open </w:t>
      </w:r>
      <w:r w:rsidR="00E94DF9">
        <w:rPr>
          <w:rFonts w:ascii="Times New Roman" w:eastAsia="宋体" w:hAnsi="Times New Roman" w:cs="Times New Roman"/>
          <w:sz w:val="21"/>
          <w:szCs w:val="21"/>
          <w:lang w:eastAsia="zh-CN"/>
        </w:rPr>
        <w:t>flames or sparks when refueling</w:t>
      </w:r>
      <w:r w:rsidR="00E94DF9">
        <w:rPr>
          <w:rFonts w:ascii="Times New Roman" w:eastAsia="宋体" w:hAnsi="Times New Roman" w:cs="Times New Roman" w:hint="eastAsia"/>
          <w:sz w:val="21"/>
          <w:szCs w:val="21"/>
          <w:lang w:eastAsia="zh-CN"/>
        </w:rPr>
        <w:t>.</w:t>
      </w:r>
    </w:p>
    <w:p w14:paraId="22901C4E" w14:textId="77777777" w:rsidR="00706E59" w:rsidRPr="002E08D5" w:rsidRDefault="00E94DF9" w:rsidP="00706E59">
      <w:pPr>
        <w:pStyle w:val="a4"/>
        <w:numPr>
          <w:ilvl w:val="0"/>
          <w:numId w:val="3"/>
        </w:numPr>
        <w:spacing w:before="36"/>
        <w:rPr>
          <w:rFonts w:ascii="Times New Roman" w:eastAsia="宋体" w:hAnsi="Times New Roman" w:cs="Times New Roman"/>
          <w:sz w:val="21"/>
          <w:szCs w:val="21"/>
          <w:lang w:eastAsia="zh-CN"/>
        </w:rPr>
      </w:pPr>
      <w:r w:rsidRPr="00E94DF9">
        <w:rPr>
          <w:rFonts w:ascii="Times New Roman" w:eastAsia="宋体" w:hAnsi="Times New Roman" w:cs="Times New Roman"/>
          <w:sz w:val="21"/>
          <w:szCs w:val="21"/>
          <w:lang w:eastAsia="zh-CN"/>
        </w:rPr>
        <w:t xml:space="preserve"> </w:t>
      </w:r>
      <w:r w:rsidR="00706E59" w:rsidRPr="00E94DF9">
        <w:rPr>
          <w:rFonts w:ascii="Times New Roman" w:eastAsia="宋体" w:hAnsi="Times New Roman" w:cs="Times New Roman"/>
          <w:sz w:val="21"/>
          <w:szCs w:val="21"/>
          <w:lang w:eastAsia="zh-CN"/>
        </w:rPr>
        <w:t xml:space="preserve">Before refueling the machine, the engine must be turned off, and the fuel tank must be refueled </w:t>
      </w:r>
      <w:r>
        <w:rPr>
          <w:rFonts w:ascii="Times New Roman" w:eastAsia="宋体" w:hAnsi="Times New Roman" w:cs="Times New Roman"/>
          <w:sz w:val="21"/>
          <w:szCs w:val="21"/>
          <w:lang w:eastAsia="zh-CN"/>
        </w:rPr>
        <w:t>outdoors</w:t>
      </w:r>
      <w:r>
        <w:rPr>
          <w:rFonts w:ascii="Times New Roman" w:eastAsia="宋体" w:hAnsi="Times New Roman" w:cs="Times New Roman" w:hint="eastAsia"/>
          <w:sz w:val="21"/>
          <w:szCs w:val="21"/>
          <w:lang w:eastAsia="zh-CN"/>
        </w:rPr>
        <w:t>.</w:t>
      </w:r>
    </w:p>
    <w:p w14:paraId="0D9A9476" w14:textId="77777777" w:rsidR="00706E59" w:rsidRPr="002E08D5" w:rsidRDefault="00706E59" w:rsidP="00706E59">
      <w:pPr>
        <w:pStyle w:val="a4"/>
        <w:numPr>
          <w:ilvl w:val="0"/>
          <w:numId w:val="3"/>
        </w:numPr>
        <w:spacing w:before="36"/>
        <w:rPr>
          <w:rFonts w:ascii="Times New Roman" w:eastAsia="宋体" w:hAnsi="Times New Roman" w:cs="Times New Roman"/>
          <w:sz w:val="21"/>
          <w:szCs w:val="21"/>
          <w:lang w:eastAsia="zh-CN"/>
        </w:rPr>
      </w:pPr>
      <w:r w:rsidRPr="002E08D5">
        <w:rPr>
          <w:rFonts w:ascii="Times New Roman" w:eastAsia="宋体" w:hAnsi="Times New Roman" w:cs="Times New Roman"/>
          <w:sz w:val="21"/>
          <w:szCs w:val="21"/>
          <w:lang w:eastAsia="zh-CN"/>
        </w:rPr>
        <w:t>Clean up the dirt, grease and debris on the machine at any time to prevent fire, an</w:t>
      </w:r>
      <w:r w:rsidR="00E94DF9">
        <w:rPr>
          <w:rFonts w:ascii="Times New Roman" w:eastAsia="宋体" w:hAnsi="Times New Roman" w:cs="Times New Roman"/>
          <w:sz w:val="21"/>
          <w:szCs w:val="21"/>
          <w:lang w:eastAsia="zh-CN"/>
        </w:rPr>
        <w:t>d must wipe up the spilled fuel</w:t>
      </w:r>
      <w:r w:rsidR="00E94DF9">
        <w:rPr>
          <w:rFonts w:ascii="Times New Roman" w:eastAsia="宋体" w:hAnsi="Times New Roman" w:cs="Times New Roman" w:hint="eastAsia"/>
          <w:sz w:val="21"/>
          <w:szCs w:val="21"/>
          <w:lang w:eastAsia="zh-CN"/>
        </w:rPr>
        <w:t>.</w:t>
      </w:r>
    </w:p>
    <w:p w14:paraId="7E3E2836" w14:textId="77777777" w:rsidR="00706E59" w:rsidRPr="002E08D5" w:rsidRDefault="00706E59" w:rsidP="00706E59">
      <w:pPr>
        <w:pStyle w:val="a4"/>
        <w:numPr>
          <w:ilvl w:val="0"/>
          <w:numId w:val="3"/>
        </w:numPr>
        <w:spacing w:before="36"/>
        <w:rPr>
          <w:rFonts w:ascii="Times New Roman" w:eastAsia="宋体" w:hAnsi="Times New Roman" w:cs="Times New Roman"/>
          <w:sz w:val="21"/>
          <w:szCs w:val="21"/>
          <w:lang w:eastAsia="zh-CN"/>
        </w:rPr>
      </w:pPr>
      <w:r w:rsidRPr="002E08D5">
        <w:rPr>
          <w:rFonts w:ascii="Times New Roman" w:eastAsia="宋体" w:hAnsi="Times New Roman" w:cs="Times New Roman"/>
          <w:sz w:val="21"/>
          <w:szCs w:val="21"/>
          <w:lang w:eastAsia="zh-CN"/>
        </w:rPr>
        <w:t>Only use approved fuel oil containers</w:t>
      </w:r>
      <w:r w:rsidR="00E94DF9">
        <w:rPr>
          <w:rFonts w:ascii="Times New Roman" w:eastAsia="宋体" w:hAnsi="Times New Roman" w:cs="Times New Roman"/>
          <w:sz w:val="21"/>
          <w:szCs w:val="21"/>
          <w:lang w:eastAsia="zh-CN"/>
        </w:rPr>
        <w:t xml:space="preserve"> to transport flammable liquids</w:t>
      </w:r>
      <w:r w:rsidR="00E94DF9">
        <w:rPr>
          <w:rFonts w:ascii="Times New Roman" w:eastAsia="宋体" w:hAnsi="Times New Roman" w:cs="Times New Roman" w:hint="eastAsia"/>
          <w:sz w:val="21"/>
          <w:szCs w:val="21"/>
          <w:lang w:eastAsia="zh-CN"/>
        </w:rPr>
        <w:t>.</w:t>
      </w:r>
    </w:p>
    <w:p w14:paraId="3199AC69" w14:textId="77777777" w:rsidR="00706E59" w:rsidRPr="002E08D5" w:rsidRDefault="00706E59" w:rsidP="00706E59">
      <w:pPr>
        <w:pStyle w:val="a4"/>
        <w:numPr>
          <w:ilvl w:val="0"/>
          <w:numId w:val="3"/>
        </w:numPr>
        <w:spacing w:before="36"/>
        <w:rPr>
          <w:rFonts w:ascii="Times New Roman" w:eastAsia="宋体" w:hAnsi="Times New Roman" w:cs="Times New Roman"/>
          <w:sz w:val="21"/>
          <w:szCs w:val="21"/>
          <w:lang w:eastAsia="zh-CN"/>
        </w:rPr>
      </w:pPr>
      <w:r w:rsidRPr="002E08D5">
        <w:rPr>
          <w:rFonts w:ascii="Times New Roman" w:eastAsia="宋体" w:hAnsi="Times New Roman" w:cs="Times New Roman"/>
          <w:sz w:val="21"/>
          <w:szCs w:val="21"/>
          <w:lang w:eastAsia="zh-CN"/>
        </w:rPr>
        <w:t xml:space="preserve">It is forbidden to refuel the fuel container on a pickup truck with a plastic floor liner. Always place the fuel container on the ground before refilling. Before removing the container cover, make sure that the fuel dispenser nozzle touches the fuel container and keep it when filling. The fuel dispenser nozzle is in </w:t>
      </w:r>
      <w:r w:rsidR="00E94DF9">
        <w:rPr>
          <w:rFonts w:ascii="Times New Roman" w:eastAsia="宋体" w:hAnsi="Times New Roman" w:cs="Times New Roman"/>
          <w:sz w:val="21"/>
          <w:szCs w:val="21"/>
          <w:lang w:eastAsia="zh-CN"/>
        </w:rPr>
        <w:t>contact with the fuel container</w:t>
      </w:r>
      <w:r w:rsidR="00E94DF9">
        <w:rPr>
          <w:rFonts w:ascii="Times New Roman" w:eastAsia="宋体" w:hAnsi="Times New Roman" w:cs="Times New Roman" w:hint="eastAsia"/>
          <w:sz w:val="21"/>
          <w:szCs w:val="21"/>
          <w:lang w:eastAsia="zh-CN"/>
        </w:rPr>
        <w:t>.</w:t>
      </w:r>
    </w:p>
    <w:p w14:paraId="6F77F74E" w14:textId="77777777" w:rsidR="00706E59" w:rsidRPr="002E08D5" w:rsidRDefault="00706E59" w:rsidP="00706E59">
      <w:pPr>
        <w:pStyle w:val="a4"/>
        <w:numPr>
          <w:ilvl w:val="0"/>
          <w:numId w:val="3"/>
        </w:numPr>
        <w:spacing w:before="36"/>
        <w:rPr>
          <w:rFonts w:ascii="Times New Roman" w:eastAsia="宋体" w:hAnsi="Times New Roman" w:cs="Times New Roman"/>
          <w:sz w:val="21"/>
          <w:szCs w:val="21"/>
          <w:lang w:eastAsia="zh-CN"/>
        </w:rPr>
      </w:pPr>
      <w:r w:rsidRPr="002E08D5">
        <w:rPr>
          <w:rFonts w:ascii="Times New Roman" w:eastAsia="宋体" w:hAnsi="Times New Roman" w:cs="Times New Roman"/>
          <w:sz w:val="21"/>
          <w:szCs w:val="21"/>
          <w:lang w:eastAsia="zh-CN"/>
        </w:rPr>
        <w:t>Do not store fuel containers in places with open flames, sparks or pilot lights, such as water heaters or other devices.</w:t>
      </w:r>
    </w:p>
    <w:p w14:paraId="68577042" w14:textId="77777777" w:rsidR="00706E59" w:rsidRPr="002E08D5" w:rsidRDefault="00706E59" w:rsidP="00706E59">
      <w:pPr>
        <w:pStyle w:val="a4"/>
        <w:numPr>
          <w:ilvl w:val="0"/>
          <w:numId w:val="3"/>
        </w:numPr>
        <w:spacing w:before="36"/>
        <w:rPr>
          <w:rFonts w:ascii="Times New Roman" w:eastAsia="宋体" w:hAnsi="Times New Roman" w:cs="Times New Roman"/>
          <w:sz w:val="21"/>
          <w:szCs w:val="21"/>
          <w:lang w:eastAsia="zh-CN"/>
        </w:rPr>
      </w:pPr>
      <w:r w:rsidRPr="002E08D5">
        <w:rPr>
          <w:rFonts w:ascii="Times New Roman" w:eastAsia="宋体" w:hAnsi="Times New Roman" w:cs="Times New Roman"/>
          <w:sz w:val="21"/>
          <w:szCs w:val="21"/>
          <w:lang w:eastAsia="zh-CN"/>
        </w:rPr>
        <w:t>Don't smoke around the battery, because the hydrogen and oxygen produced by the battery may explode, especially when the battery is charging, do not allow the battery to be near open flames or sparks.</w:t>
      </w:r>
    </w:p>
    <w:p w14:paraId="7D7A76CE" w14:textId="77777777" w:rsidR="00706E59" w:rsidRPr="002E08D5" w:rsidRDefault="00706E59" w:rsidP="002E08D5">
      <w:pPr>
        <w:spacing w:before="36"/>
        <w:rPr>
          <w:rFonts w:ascii="Times New Roman" w:eastAsia="宋体" w:hAnsi="Times New Roman" w:cs="Times New Roman"/>
          <w:sz w:val="21"/>
          <w:szCs w:val="21"/>
          <w:lang w:eastAsia="zh-CN"/>
        </w:rPr>
      </w:pPr>
      <w:r w:rsidRPr="002E08D5">
        <w:rPr>
          <w:rFonts w:ascii="Times New Roman" w:eastAsia="宋体" w:hAnsi="Times New Roman" w:cs="Times New Roman"/>
          <w:sz w:val="21"/>
          <w:szCs w:val="21"/>
          <w:lang w:eastAsia="zh-CN"/>
        </w:rPr>
        <w:t>(29) Avoid contact with pesticides:</w:t>
      </w:r>
    </w:p>
    <w:p w14:paraId="5E2CAD14" w14:textId="77777777" w:rsidR="00706E59" w:rsidRPr="002E08D5" w:rsidRDefault="00706E59" w:rsidP="00706E59">
      <w:pPr>
        <w:pStyle w:val="a4"/>
        <w:numPr>
          <w:ilvl w:val="0"/>
          <w:numId w:val="4"/>
        </w:numPr>
        <w:spacing w:before="36"/>
        <w:rPr>
          <w:rFonts w:ascii="Times New Roman" w:eastAsia="宋体" w:hAnsi="Times New Roman" w:cs="Times New Roman"/>
          <w:sz w:val="21"/>
          <w:szCs w:val="21"/>
          <w:lang w:eastAsia="zh-CN"/>
        </w:rPr>
      </w:pPr>
      <w:r w:rsidRPr="002E08D5">
        <w:rPr>
          <w:rFonts w:ascii="Times New Roman" w:eastAsia="宋体" w:hAnsi="Times New Roman" w:cs="Times New Roman"/>
          <w:sz w:val="21"/>
          <w:szCs w:val="21"/>
          <w:lang w:eastAsia="zh-CN"/>
        </w:rPr>
        <w:t>The closed cab cannot avoid the inhalation of steam, mist or dust particles. If the pesticide use instructions require the use of respiratory protection measures, the correct breathi</w:t>
      </w:r>
      <w:r w:rsidR="00E94DF9">
        <w:rPr>
          <w:rFonts w:ascii="Times New Roman" w:eastAsia="宋体" w:hAnsi="Times New Roman" w:cs="Times New Roman"/>
          <w:sz w:val="21"/>
          <w:szCs w:val="21"/>
          <w:lang w:eastAsia="zh-CN"/>
        </w:rPr>
        <w:t>ng mask must be worn in the cab</w:t>
      </w:r>
      <w:r w:rsidR="00E94DF9">
        <w:rPr>
          <w:rFonts w:ascii="Times New Roman" w:eastAsia="宋体" w:hAnsi="Times New Roman" w:cs="Times New Roman" w:hint="eastAsia"/>
          <w:sz w:val="21"/>
          <w:szCs w:val="21"/>
          <w:lang w:eastAsia="zh-CN"/>
        </w:rPr>
        <w:t>.</w:t>
      </w:r>
    </w:p>
    <w:p w14:paraId="72F8B600" w14:textId="77777777" w:rsidR="00706E59" w:rsidRPr="002E08D5" w:rsidRDefault="00706E59" w:rsidP="00706E59">
      <w:pPr>
        <w:pStyle w:val="a4"/>
        <w:numPr>
          <w:ilvl w:val="0"/>
          <w:numId w:val="4"/>
        </w:numPr>
        <w:spacing w:before="36"/>
        <w:rPr>
          <w:rFonts w:ascii="Times New Roman" w:eastAsia="宋体" w:hAnsi="Times New Roman" w:cs="Times New Roman"/>
          <w:sz w:val="21"/>
          <w:szCs w:val="21"/>
          <w:lang w:eastAsia="zh-CN"/>
        </w:rPr>
      </w:pPr>
      <w:r w:rsidRPr="002E08D5">
        <w:rPr>
          <w:rFonts w:ascii="Times New Roman" w:eastAsia="宋体" w:hAnsi="Times New Roman" w:cs="Times New Roman"/>
          <w:sz w:val="21"/>
          <w:szCs w:val="21"/>
          <w:lang w:eastAsia="zh-CN"/>
        </w:rPr>
        <w:t>Before leaving the cab, you must wear the personal protective equipment specified in the pesticide instructions. When re-entering the cab, take off the protective equipment and store it in a sealed box or other airtight container outside the cab, or put it in a drug-proof container in</w:t>
      </w:r>
      <w:r w:rsidR="00E94DF9">
        <w:rPr>
          <w:rFonts w:ascii="Times New Roman" w:eastAsia="宋体" w:hAnsi="Times New Roman" w:cs="Times New Roman"/>
          <w:sz w:val="21"/>
          <w:szCs w:val="21"/>
          <w:lang w:eastAsia="zh-CN"/>
        </w:rPr>
        <w:t xml:space="preserve"> the cab, such as a plastic bag</w:t>
      </w:r>
      <w:r w:rsidR="00E94DF9">
        <w:rPr>
          <w:rFonts w:ascii="Times New Roman" w:eastAsia="宋体" w:hAnsi="Times New Roman" w:cs="Times New Roman" w:hint="eastAsia"/>
          <w:sz w:val="21"/>
          <w:szCs w:val="21"/>
          <w:lang w:eastAsia="zh-CN"/>
        </w:rPr>
        <w:t>.</w:t>
      </w:r>
    </w:p>
    <w:p w14:paraId="4A6B00C1" w14:textId="77777777" w:rsidR="00706E59" w:rsidRPr="002E08D5" w:rsidRDefault="00706E59" w:rsidP="00706E59">
      <w:pPr>
        <w:pStyle w:val="a4"/>
        <w:numPr>
          <w:ilvl w:val="0"/>
          <w:numId w:val="4"/>
        </w:numPr>
        <w:spacing w:before="36"/>
        <w:rPr>
          <w:rFonts w:ascii="Times New Roman" w:eastAsia="宋体" w:hAnsi="Times New Roman" w:cs="Times New Roman"/>
          <w:sz w:val="21"/>
          <w:szCs w:val="21"/>
          <w:lang w:eastAsia="zh-CN"/>
        </w:rPr>
      </w:pPr>
      <w:r w:rsidRPr="002E08D5">
        <w:rPr>
          <w:rFonts w:ascii="Times New Roman" w:eastAsia="宋体" w:hAnsi="Times New Roman" w:cs="Times New Roman"/>
          <w:sz w:val="21"/>
          <w:szCs w:val="21"/>
          <w:lang w:eastAsia="zh-CN"/>
        </w:rPr>
        <w:t>Before entering the cab, wipe off your shoes or boots to remove dirt or other contaminated particles.</w:t>
      </w:r>
    </w:p>
    <w:p w14:paraId="0608D58B" w14:textId="77777777" w:rsidR="00706E59" w:rsidRPr="002E08D5" w:rsidRDefault="00706E59" w:rsidP="00706E59">
      <w:pPr>
        <w:spacing w:before="36"/>
        <w:ind w:left="547"/>
        <w:rPr>
          <w:rFonts w:ascii="Times New Roman" w:eastAsia="宋体" w:hAnsi="Times New Roman" w:cs="Times New Roman"/>
          <w:sz w:val="21"/>
          <w:szCs w:val="21"/>
          <w:lang w:eastAsia="zh-CN"/>
        </w:rPr>
      </w:pPr>
      <w:r w:rsidRPr="002E08D5">
        <w:rPr>
          <w:rFonts w:ascii="Times New Roman" w:eastAsia="宋体" w:hAnsi="Times New Roman" w:cs="Times New Roman"/>
          <w:sz w:val="21"/>
          <w:szCs w:val="21"/>
          <w:lang w:eastAsia="zh-CN"/>
        </w:rPr>
        <w:t xml:space="preserve"> </w:t>
      </w:r>
    </w:p>
    <w:p w14:paraId="1BF4D86A" w14:textId="77777777" w:rsidR="003146C6" w:rsidRPr="002E08D5" w:rsidRDefault="00706E59" w:rsidP="002E08D5">
      <w:pPr>
        <w:spacing w:before="36"/>
        <w:rPr>
          <w:rFonts w:ascii="Times New Roman" w:eastAsia="宋体" w:hAnsi="Times New Roman" w:cs="Times New Roman"/>
          <w:sz w:val="21"/>
          <w:szCs w:val="21"/>
          <w:lang w:eastAsia="zh-CN"/>
        </w:rPr>
      </w:pPr>
      <w:r w:rsidRPr="002E08D5">
        <w:rPr>
          <w:rFonts w:ascii="Times New Roman" w:eastAsia="宋体" w:hAnsi="Times New Roman" w:cs="Times New Roman"/>
          <w:sz w:val="21"/>
          <w:szCs w:val="21"/>
          <w:lang w:eastAsia="zh-CN"/>
        </w:rPr>
        <w:t>(30) The tractor can be used normally when working or driving on slopes where the slope is not more than 20%, otherwise it may cause malfunction or danger.</w:t>
      </w:r>
      <w:r w:rsidR="00EE1E1D" w:rsidRPr="002E08D5">
        <w:rPr>
          <w:rFonts w:ascii="Times New Roman" w:eastAsia="宋体" w:hAnsi="Times New Roman" w:cs="Times New Roman"/>
          <w:sz w:val="21"/>
          <w:szCs w:val="21"/>
          <w:lang w:eastAsia="zh-CN"/>
        </w:rPr>
        <w:t xml:space="preserve"> </w:t>
      </w:r>
    </w:p>
    <w:p w14:paraId="1B1F26B6" w14:textId="77777777" w:rsidR="003146C6" w:rsidRDefault="00EE1E1D">
      <w:pPr>
        <w:spacing w:before="16"/>
        <w:ind w:left="509"/>
        <w:rPr>
          <w:rFonts w:ascii="宋体" w:eastAsia="宋体" w:hAnsi="宋体" w:cs="宋体"/>
          <w:sz w:val="20"/>
          <w:szCs w:val="20"/>
          <w:lang w:eastAsia="zh-CN"/>
        </w:rPr>
      </w:pPr>
      <w:r>
        <w:rPr>
          <w:rFonts w:ascii="宋体"/>
          <w:w w:val="99"/>
          <w:sz w:val="20"/>
          <w:lang w:eastAsia="zh-CN"/>
        </w:rPr>
        <w:t xml:space="preserve"> </w:t>
      </w:r>
    </w:p>
    <w:p w14:paraId="151CE38B" w14:textId="01CD87BC" w:rsidR="003146C6" w:rsidRPr="002E08D5" w:rsidRDefault="004419F9" w:rsidP="00112E5E">
      <w:pPr>
        <w:spacing w:before="36"/>
        <w:rPr>
          <w:rFonts w:ascii="Times New Roman" w:eastAsia="宋体" w:hAnsi="Times New Roman" w:cs="Times New Roman"/>
          <w:b/>
          <w:bCs/>
          <w:sz w:val="24"/>
          <w:szCs w:val="24"/>
          <w:lang w:eastAsia="zh-CN"/>
        </w:rPr>
      </w:pPr>
      <w:r w:rsidRPr="002E08D5">
        <w:rPr>
          <w:rFonts w:ascii="Times New Roman" w:eastAsia="宋体" w:hAnsi="Times New Roman" w:cs="Times New Roman"/>
          <w:b/>
          <w:bCs/>
          <w:sz w:val="24"/>
          <w:szCs w:val="24"/>
          <w:lang w:eastAsia="zh-CN"/>
        </w:rPr>
        <w:t xml:space="preserve">1.3 </w:t>
      </w:r>
      <w:r w:rsidR="00A878D1">
        <w:rPr>
          <w:rFonts w:ascii="Times New Roman" w:eastAsia="宋体" w:hAnsi="Times New Roman" w:cs="Times New Roman" w:hint="eastAsia"/>
          <w:b/>
          <w:bCs/>
          <w:sz w:val="24"/>
          <w:szCs w:val="24"/>
          <w:lang w:eastAsia="zh-CN"/>
        </w:rPr>
        <w:t xml:space="preserve">   </w:t>
      </w:r>
      <w:r w:rsidRPr="002E08D5">
        <w:rPr>
          <w:rFonts w:ascii="Times New Roman" w:eastAsia="宋体" w:hAnsi="Times New Roman" w:cs="Times New Roman"/>
          <w:b/>
          <w:bCs/>
          <w:sz w:val="24"/>
          <w:szCs w:val="24"/>
          <w:lang w:eastAsia="zh-CN"/>
        </w:rPr>
        <w:t>Safe</w:t>
      </w:r>
      <w:r w:rsidR="00E94DF9">
        <w:rPr>
          <w:rFonts w:ascii="Times New Roman" w:eastAsia="宋体" w:hAnsi="Times New Roman" w:cs="Times New Roman" w:hint="eastAsia"/>
          <w:b/>
          <w:bCs/>
          <w:sz w:val="24"/>
          <w:szCs w:val="24"/>
          <w:lang w:eastAsia="zh-CN"/>
        </w:rPr>
        <w:t>ty</w:t>
      </w:r>
      <w:r w:rsidRPr="002E08D5">
        <w:rPr>
          <w:rFonts w:ascii="Times New Roman" w:eastAsia="宋体" w:hAnsi="Times New Roman" w:cs="Times New Roman"/>
          <w:b/>
          <w:bCs/>
          <w:sz w:val="24"/>
          <w:szCs w:val="24"/>
          <w:lang w:eastAsia="zh-CN"/>
        </w:rPr>
        <w:t xml:space="preserve"> operation rules </w:t>
      </w:r>
      <w:r w:rsidR="00E94DF9">
        <w:rPr>
          <w:rFonts w:ascii="Times New Roman" w:eastAsia="宋体" w:hAnsi="Times New Roman" w:cs="Times New Roman" w:hint="eastAsia"/>
          <w:b/>
          <w:bCs/>
          <w:sz w:val="24"/>
          <w:szCs w:val="24"/>
          <w:lang w:eastAsia="zh-CN"/>
        </w:rPr>
        <w:t>for</w:t>
      </w:r>
      <w:r w:rsidRPr="002E08D5">
        <w:rPr>
          <w:rFonts w:ascii="Times New Roman" w:eastAsia="宋体" w:hAnsi="Times New Roman" w:cs="Times New Roman"/>
          <w:b/>
          <w:bCs/>
          <w:sz w:val="24"/>
          <w:szCs w:val="24"/>
          <w:lang w:eastAsia="zh-CN"/>
        </w:rPr>
        <w:t xml:space="preserve"> tractor maintenance</w:t>
      </w:r>
    </w:p>
    <w:p w14:paraId="105213A8" w14:textId="77777777" w:rsidR="002E08D5" w:rsidRDefault="002E08D5" w:rsidP="004419F9">
      <w:pPr>
        <w:spacing w:before="36"/>
        <w:rPr>
          <w:rFonts w:ascii="Times New Roman" w:eastAsia="宋体" w:hAnsi="Times New Roman" w:cs="Times New Roman"/>
          <w:sz w:val="21"/>
          <w:szCs w:val="21"/>
          <w:lang w:eastAsia="zh-CN"/>
        </w:rPr>
      </w:pPr>
    </w:p>
    <w:p w14:paraId="37C8C470" w14:textId="77777777" w:rsidR="004419F9" w:rsidRPr="002E08D5" w:rsidRDefault="004419F9" w:rsidP="004419F9">
      <w:pPr>
        <w:spacing w:before="36"/>
        <w:rPr>
          <w:rFonts w:ascii="Times New Roman" w:eastAsia="宋体" w:hAnsi="Times New Roman" w:cs="Times New Roman"/>
          <w:sz w:val="21"/>
          <w:szCs w:val="21"/>
          <w:lang w:eastAsia="zh-CN"/>
        </w:rPr>
      </w:pPr>
      <w:r w:rsidRPr="002E08D5">
        <w:rPr>
          <w:rFonts w:ascii="Times New Roman" w:eastAsia="宋体" w:hAnsi="Times New Roman" w:cs="Times New Roman"/>
          <w:sz w:val="21"/>
          <w:szCs w:val="21"/>
          <w:lang w:eastAsia="zh-CN"/>
        </w:rPr>
        <w:t>(1) Before maintenance of the tractor, the tractor should be parked on a hard, level ground, the parking brake should be applied, pads should be placed under the front and rear tires, the gear lever should be placed in the neutral position, and the engine should be turned off.</w:t>
      </w:r>
    </w:p>
    <w:p w14:paraId="2C24BD34" w14:textId="77777777" w:rsidR="004419F9" w:rsidRPr="002E08D5" w:rsidRDefault="004419F9" w:rsidP="004419F9">
      <w:pPr>
        <w:spacing w:before="36"/>
        <w:rPr>
          <w:rFonts w:ascii="Times New Roman" w:eastAsia="宋体" w:hAnsi="Times New Roman" w:cs="Times New Roman"/>
          <w:sz w:val="21"/>
          <w:szCs w:val="21"/>
          <w:lang w:eastAsia="zh-CN"/>
        </w:rPr>
      </w:pPr>
      <w:r w:rsidRPr="002E08D5">
        <w:rPr>
          <w:rFonts w:ascii="Times New Roman" w:eastAsia="宋体" w:hAnsi="Times New Roman" w:cs="Times New Roman"/>
          <w:sz w:val="21"/>
          <w:szCs w:val="21"/>
          <w:lang w:eastAsia="zh-CN"/>
        </w:rPr>
        <w:t>(2) Newly manufactured tractors or overhauled tractors must be run-in according to the requirements of "Chapter 3 Running-in" in this manual before they can perform normal load work.</w:t>
      </w:r>
    </w:p>
    <w:p w14:paraId="187B366E" w14:textId="77777777" w:rsidR="0043386C" w:rsidRDefault="004419F9" w:rsidP="004419F9">
      <w:pPr>
        <w:spacing w:before="36"/>
        <w:rPr>
          <w:rFonts w:ascii="Times New Roman" w:eastAsia="宋体" w:hAnsi="Times New Roman" w:cs="Times New Roman"/>
          <w:sz w:val="21"/>
          <w:szCs w:val="21"/>
          <w:lang w:eastAsia="zh-CN"/>
        </w:rPr>
      </w:pPr>
      <w:r w:rsidRPr="002E08D5">
        <w:rPr>
          <w:rFonts w:ascii="Times New Roman" w:eastAsia="宋体" w:hAnsi="Times New Roman" w:cs="Times New Roman"/>
          <w:sz w:val="21"/>
          <w:szCs w:val="21"/>
          <w:lang w:eastAsia="zh-CN"/>
        </w:rPr>
        <w:t xml:space="preserve">(3) </w:t>
      </w:r>
      <w:r w:rsidR="0043386C" w:rsidRPr="0043386C">
        <w:rPr>
          <w:rFonts w:ascii="Times New Roman" w:eastAsia="宋体" w:hAnsi="Times New Roman" w:cs="Times New Roman"/>
          <w:sz w:val="21"/>
          <w:szCs w:val="21"/>
          <w:lang w:eastAsia="zh-CN"/>
        </w:rPr>
        <w:t>Tractor components should be strictly in accordance with the requirements of the recommended grade of solution, fuel oil must be at least 48h after precipitation, transmission system (except the front drive) lubricating oil must be filtered with the same filtration accuracy as the hydraulic system filter before filling.  </w:t>
      </w:r>
      <w:r w:rsidR="0043386C" w:rsidRPr="002E08D5">
        <w:rPr>
          <w:rFonts w:ascii="Times New Roman" w:eastAsia="宋体" w:hAnsi="Times New Roman" w:cs="Times New Roman"/>
          <w:sz w:val="21"/>
          <w:szCs w:val="21"/>
          <w:lang w:eastAsia="zh-CN"/>
        </w:rPr>
        <w:t xml:space="preserve"> </w:t>
      </w:r>
    </w:p>
    <w:p w14:paraId="49E3D8D3" w14:textId="77777777" w:rsidR="004419F9" w:rsidRPr="002E08D5" w:rsidRDefault="004419F9" w:rsidP="004419F9">
      <w:pPr>
        <w:spacing w:before="36"/>
        <w:rPr>
          <w:rFonts w:ascii="Times New Roman" w:eastAsia="宋体" w:hAnsi="Times New Roman" w:cs="Times New Roman"/>
          <w:sz w:val="21"/>
          <w:szCs w:val="21"/>
          <w:lang w:eastAsia="zh-CN"/>
        </w:rPr>
      </w:pPr>
      <w:r w:rsidRPr="002E08D5">
        <w:rPr>
          <w:rFonts w:ascii="Times New Roman" w:eastAsia="宋体" w:hAnsi="Times New Roman" w:cs="Times New Roman"/>
          <w:sz w:val="21"/>
          <w:szCs w:val="21"/>
          <w:lang w:eastAsia="zh-CN"/>
        </w:rPr>
        <w:t>(4) The bolts, nuts and other easily loose parts of each connection part, such as guide wheels, driving wheel nuts, traction mechanism and transmission box connecting bolts, etc. should be checked frequently. If they are found to be loose, they should be tightened in time and the bolts should be tightened to the regulations. Tightening torque.</w:t>
      </w:r>
    </w:p>
    <w:p w14:paraId="4501FFB4" w14:textId="77777777" w:rsidR="004419F9" w:rsidRPr="002E08D5" w:rsidRDefault="004419F9" w:rsidP="004419F9">
      <w:pPr>
        <w:spacing w:before="36"/>
        <w:rPr>
          <w:rFonts w:ascii="Times New Roman" w:eastAsia="宋体" w:hAnsi="Times New Roman" w:cs="Times New Roman"/>
          <w:sz w:val="21"/>
          <w:szCs w:val="21"/>
          <w:lang w:eastAsia="zh-CN"/>
        </w:rPr>
      </w:pPr>
      <w:r w:rsidRPr="002E08D5">
        <w:rPr>
          <w:rFonts w:ascii="Times New Roman" w:eastAsia="宋体" w:hAnsi="Times New Roman" w:cs="Times New Roman"/>
          <w:sz w:val="21"/>
          <w:szCs w:val="21"/>
          <w:lang w:eastAsia="zh-CN"/>
        </w:rPr>
        <w:t>(5) Before performing maintenance on electrical components or working around the electrical components, be sure to turn off the main power switch or remove the grounding wire of the battery to prevent the electrical components from burning. After the work is completed, connect the grounding wire.</w:t>
      </w:r>
    </w:p>
    <w:p w14:paraId="78BB6930" w14:textId="77777777" w:rsidR="004419F9" w:rsidRPr="002E08D5" w:rsidRDefault="004419F9" w:rsidP="004419F9">
      <w:pPr>
        <w:spacing w:before="36"/>
        <w:rPr>
          <w:rFonts w:ascii="Times New Roman" w:eastAsia="宋体" w:hAnsi="Times New Roman" w:cs="Times New Roman"/>
          <w:sz w:val="21"/>
          <w:szCs w:val="21"/>
          <w:lang w:eastAsia="zh-CN"/>
        </w:rPr>
      </w:pPr>
      <w:r w:rsidRPr="002E08D5">
        <w:rPr>
          <w:rFonts w:ascii="Times New Roman" w:eastAsia="宋体" w:hAnsi="Times New Roman" w:cs="Times New Roman"/>
          <w:sz w:val="21"/>
          <w:szCs w:val="21"/>
          <w:lang w:eastAsia="zh-CN"/>
        </w:rPr>
        <w:t>(6) Do not smoke when working or refueling near the battery. Since the battery can release hydrogen and oxygen, there is a danger of explosion (especially when charging). Therefore, keep the battery and fuel tank away from sparks and fire sources.</w:t>
      </w:r>
    </w:p>
    <w:p w14:paraId="48BF5D9C" w14:textId="77777777" w:rsidR="004419F9" w:rsidRPr="002E08D5" w:rsidRDefault="004419F9" w:rsidP="004419F9">
      <w:pPr>
        <w:spacing w:before="36"/>
        <w:rPr>
          <w:rFonts w:ascii="Times New Roman" w:eastAsia="宋体" w:hAnsi="Times New Roman" w:cs="Times New Roman"/>
          <w:sz w:val="21"/>
          <w:szCs w:val="21"/>
          <w:lang w:eastAsia="zh-CN"/>
        </w:rPr>
      </w:pPr>
      <w:r w:rsidRPr="002E08D5">
        <w:rPr>
          <w:rFonts w:ascii="Times New Roman" w:eastAsia="宋体" w:hAnsi="Times New Roman" w:cs="Times New Roman"/>
          <w:sz w:val="21"/>
          <w:szCs w:val="21"/>
          <w:lang w:eastAsia="zh-CN"/>
        </w:rPr>
        <w:t>(7) Before inspecting, cleaning, adjusting, repairing, and maintaining tractors and agricultural tools, be sure to stop the engine and turn off the engine, put the shift lever and the power output shaft control lever in the neutral position, and apply the parking brake so that all moving parts are in the neutral position. Stationary state.</w:t>
      </w:r>
    </w:p>
    <w:p w14:paraId="7076F738" w14:textId="77777777" w:rsidR="004419F9" w:rsidRPr="002E08D5" w:rsidRDefault="004419F9" w:rsidP="004419F9">
      <w:pPr>
        <w:spacing w:before="36"/>
        <w:rPr>
          <w:rFonts w:ascii="Times New Roman" w:eastAsia="宋体" w:hAnsi="Times New Roman" w:cs="Times New Roman"/>
          <w:sz w:val="21"/>
          <w:szCs w:val="21"/>
          <w:lang w:eastAsia="zh-CN"/>
        </w:rPr>
      </w:pPr>
      <w:r w:rsidRPr="002E08D5">
        <w:rPr>
          <w:rFonts w:ascii="Times New Roman" w:eastAsia="宋体" w:hAnsi="Times New Roman" w:cs="Times New Roman"/>
          <w:sz w:val="21"/>
          <w:szCs w:val="21"/>
          <w:lang w:eastAsia="zh-CN"/>
        </w:rPr>
        <w:t>(8) When changing wheels or adjusting the track, the support must be firm and can only be operated by experienced professionals; the explosive separation of tires and rims can lead to serious personal injuries and deaths. Don't try to install the rims without certain skills and installation tools. Install tires on the upper side, and follow the safety protection regulations when installing.</w:t>
      </w:r>
    </w:p>
    <w:p w14:paraId="1EF71F79" w14:textId="77777777" w:rsidR="004419F9" w:rsidRPr="002E08D5" w:rsidRDefault="004419F9" w:rsidP="004419F9">
      <w:pPr>
        <w:spacing w:before="36"/>
        <w:rPr>
          <w:rFonts w:ascii="Times New Roman" w:eastAsia="宋体" w:hAnsi="Times New Roman" w:cs="Times New Roman"/>
          <w:sz w:val="21"/>
          <w:szCs w:val="21"/>
          <w:lang w:eastAsia="zh-CN"/>
        </w:rPr>
      </w:pPr>
      <w:r w:rsidRPr="002E08D5">
        <w:rPr>
          <w:rFonts w:ascii="Times New Roman" w:eastAsia="宋体" w:hAnsi="Times New Roman" w:cs="Times New Roman"/>
          <w:sz w:val="21"/>
          <w:szCs w:val="21"/>
          <w:lang w:eastAsia="zh-CN"/>
        </w:rPr>
        <w:t>(9) The correct tire pressure should always be maintained: When inflating the tire, it is strictly prohibited to exceed the recommended pressure, and it is strictly prohibited to weld and heat the wheel and tire assembly. Heat can cause the tire to burst due to increased pressure, and welding can weaken the wheel. Structural strength or deformation of the wheel; when the tire is inflated, a chuck and a hose long enough can be used so that you do not need to stand in front of or on top of the tire. You only need to stand on the side of the tire. If</w:t>
      </w:r>
      <w:r w:rsidR="0043386C">
        <w:rPr>
          <w:rFonts w:ascii="Times New Roman" w:eastAsia="宋体" w:hAnsi="Times New Roman" w:cs="Times New Roman" w:hint="eastAsia"/>
          <w:sz w:val="21"/>
          <w:szCs w:val="21"/>
          <w:lang w:eastAsia="zh-CN"/>
        </w:rPr>
        <w:t xml:space="preserve"> possible</w:t>
      </w:r>
      <w:r w:rsidRPr="002E08D5">
        <w:rPr>
          <w:rFonts w:ascii="Times New Roman" w:eastAsia="宋体" w:hAnsi="Times New Roman" w:cs="Times New Roman"/>
          <w:sz w:val="21"/>
          <w:szCs w:val="21"/>
          <w:lang w:eastAsia="zh-CN"/>
        </w:rPr>
        <w:t xml:space="preserve">, you </w:t>
      </w:r>
      <w:r w:rsidR="0043386C">
        <w:rPr>
          <w:rFonts w:ascii="Times New Roman" w:eastAsia="宋体" w:hAnsi="Times New Roman" w:cs="Times New Roman"/>
          <w:sz w:val="21"/>
          <w:szCs w:val="21"/>
          <w:lang w:eastAsia="zh-CN"/>
        </w:rPr>
        <w:t>can use a safety cage</w:t>
      </w:r>
      <w:r w:rsidRPr="002E08D5">
        <w:rPr>
          <w:rFonts w:ascii="Times New Roman" w:eastAsia="宋体" w:hAnsi="Times New Roman" w:cs="Times New Roman"/>
          <w:sz w:val="21"/>
          <w:szCs w:val="21"/>
          <w:lang w:eastAsia="zh-CN"/>
        </w:rPr>
        <w:t>.</w:t>
      </w:r>
    </w:p>
    <w:p w14:paraId="097F2FD0" w14:textId="77777777" w:rsidR="004419F9" w:rsidRPr="002E08D5" w:rsidRDefault="004419F9" w:rsidP="004419F9">
      <w:pPr>
        <w:spacing w:before="36"/>
        <w:rPr>
          <w:rFonts w:ascii="Times New Roman" w:eastAsia="宋体" w:hAnsi="Times New Roman" w:cs="Times New Roman"/>
          <w:sz w:val="21"/>
          <w:szCs w:val="21"/>
          <w:lang w:eastAsia="zh-CN"/>
        </w:rPr>
      </w:pPr>
      <w:r w:rsidRPr="002E08D5">
        <w:rPr>
          <w:rFonts w:ascii="Times New Roman" w:eastAsia="宋体" w:hAnsi="Times New Roman" w:cs="Times New Roman"/>
          <w:sz w:val="21"/>
          <w:szCs w:val="21"/>
          <w:lang w:eastAsia="zh-CN"/>
        </w:rPr>
        <w:t xml:space="preserve">(10) When the diesel engine is in a hot state, do not twist the water tank cover to prevent the cooling water from spraying and scalding. The water tank cover should be unscrewed after the diesel </w:t>
      </w:r>
      <w:r w:rsidR="00212A9B">
        <w:rPr>
          <w:rFonts w:ascii="Times New Roman" w:eastAsia="宋体" w:hAnsi="Times New Roman" w:cs="Times New Roman"/>
          <w:sz w:val="21"/>
          <w:szCs w:val="21"/>
          <w:lang w:eastAsia="zh-CN"/>
        </w:rPr>
        <w:t>engine is turned off and cooled</w:t>
      </w:r>
      <w:r w:rsidR="00212A9B">
        <w:rPr>
          <w:rFonts w:ascii="Times New Roman" w:eastAsia="宋体" w:hAnsi="Times New Roman" w:cs="Times New Roman" w:hint="eastAsia"/>
          <w:sz w:val="21"/>
          <w:szCs w:val="21"/>
          <w:lang w:eastAsia="zh-CN"/>
        </w:rPr>
        <w:t>,</w:t>
      </w:r>
      <w:r w:rsidRPr="002E08D5">
        <w:rPr>
          <w:rFonts w:ascii="Times New Roman" w:eastAsia="宋体" w:hAnsi="Times New Roman" w:cs="Times New Roman"/>
          <w:sz w:val="21"/>
          <w:szCs w:val="21"/>
          <w:lang w:eastAsia="zh-CN"/>
        </w:rPr>
        <w:t xml:space="preserve"> when filling the cooling water, slowly loosen the heat dissipation. After releasing the excessive pressure, open the radiator cover.</w:t>
      </w:r>
    </w:p>
    <w:p w14:paraId="6F5A03A5" w14:textId="77777777" w:rsidR="004419F9" w:rsidRPr="002E08D5" w:rsidRDefault="004419F9" w:rsidP="004419F9">
      <w:pPr>
        <w:spacing w:before="36"/>
        <w:rPr>
          <w:rFonts w:ascii="Times New Roman" w:eastAsia="宋体" w:hAnsi="Times New Roman" w:cs="Times New Roman"/>
          <w:sz w:val="21"/>
          <w:szCs w:val="21"/>
          <w:lang w:eastAsia="zh-CN"/>
        </w:rPr>
      </w:pPr>
      <w:r w:rsidRPr="002E08D5">
        <w:rPr>
          <w:rFonts w:ascii="Times New Roman" w:eastAsia="宋体" w:hAnsi="Times New Roman" w:cs="Times New Roman"/>
          <w:sz w:val="21"/>
          <w:szCs w:val="21"/>
          <w:lang w:eastAsia="zh-CN"/>
        </w:rPr>
        <w:t>(11) After the engine has cooled down, it can work near the exhaust pipe, radiator, etc. The engine must be turned off before refueling to avoid oil splashing or overflow.</w:t>
      </w:r>
    </w:p>
    <w:p w14:paraId="6B4ABCE9" w14:textId="77777777" w:rsidR="004419F9" w:rsidRPr="002E08D5" w:rsidRDefault="004419F9" w:rsidP="004419F9">
      <w:pPr>
        <w:spacing w:before="36"/>
        <w:rPr>
          <w:rFonts w:ascii="Times New Roman" w:eastAsia="宋体" w:hAnsi="Times New Roman" w:cs="Times New Roman"/>
          <w:sz w:val="21"/>
          <w:szCs w:val="21"/>
          <w:lang w:eastAsia="zh-CN"/>
        </w:rPr>
      </w:pPr>
      <w:r w:rsidRPr="002E08D5">
        <w:rPr>
          <w:rFonts w:ascii="Times New Roman" w:eastAsia="宋体" w:hAnsi="Times New Roman" w:cs="Times New Roman"/>
          <w:sz w:val="21"/>
          <w:szCs w:val="21"/>
          <w:lang w:eastAsia="zh-CN"/>
        </w:rPr>
        <w:t>(12) Temporarily stored items, such as tires and counterweights, may tip over and cause serious casualties. Firmly fix these items and agricultural tools to prevent tipping, and keep children and bystanders away from the storage area.</w:t>
      </w:r>
    </w:p>
    <w:p w14:paraId="2D3E2D1C" w14:textId="77777777" w:rsidR="004419F9" w:rsidRPr="002E08D5" w:rsidRDefault="004419F9" w:rsidP="004419F9">
      <w:pPr>
        <w:spacing w:before="36"/>
        <w:rPr>
          <w:rFonts w:ascii="Times New Roman" w:eastAsia="宋体" w:hAnsi="Times New Roman" w:cs="Times New Roman"/>
          <w:sz w:val="21"/>
          <w:szCs w:val="21"/>
          <w:lang w:eastAsia="zh-CN"/>
        </w:rPr>
      </w:pPr>
      <w:r w:rsidRPr="002E08D5">
        <w:rPr>
          <w:rFonts w:ascii="Times New Roman" w:eastAsia="宋体" w:hAnsi="Times New Roman" w:cs="Times New Roman"/>
          <w:sz w:val="21"/>
          <w:szCs w:val="21"/>
          <w:lang w:eastAsia="zh-CN"/>
        </w:rPr>
        <w:t>(13) The high-pressure oil sprayed by the hydraulic system has great power and can cause injury to people. Therefore, before disassembling the hydraulic pipeline, the engine should be turned off to ensure that the system has no residual pressure. Before the hydraulic system is pressurized, be sure to Make sure that all joints have been tightened and all pipes and hoses are intact.</w:t>
      </w:r>
    </w:p>
    <w:p w14:paraId="45554564" w14:textId="77777777" w:rsidR="004419F9" w:rsidRPr="002E08D5" w:rsidRDefault="004419F9" w:rsidP="004419F9">
      <w:pPr>
        <w:spacing w:before="36"/>
        <w:rPr>
          <w:rFonts w:ascii="Times New Roman" w:eastAsia="宋体" w:hAnsi="Times New Roman" w:cs="Times New Roman"/>
          <w:sz w:val="21"/>
          <w:szCs w:val="21"/>
          <w:lang w:eastAsia="zh-CN"/>
        </w:rPr>
      </w:pPr>
      <w:r w:rsidRPr="002E08D5">
        <w:rPr>
          <w:rFonts w:ascii="Times New Roman" w:eastAsia="宋体" w:hAnsi="Times New Roman" w:cs="Times New Roman"/>
          <w:sz w:val="21"/>
          <w:szCs w:val="21"/>
          <w:lang w:eastAsia="zh-CN"/>
        </w:rPr>
        <w:t>(14) Be careful not to let clothes, jewelry or long hair get caught in fan blades, drive belts or any other moving engine parts.</w:t>
      </w:r>
    </w:p>
    <w:p w14:paraId="7353EC56" w14:textId="77777777" w:rsidR="00240CD6" w:rsidRPr="002E08D5" w:rsidRDefault="00240CD6" w:rsidP="00240CD6">
      <w:pPr>
        <w:spacing w:before="36"/>
        <w:rPr>
          <w:rFonts w:ascii="Times New Roman" w:eastAsia="宋体" w:hAnsi="Times New Roman" w:cs="Times New Roman"/>
          <w:sz w:val="21"/>
          <w:szCs w:val="21"/>
          <w:lang w:eastAsia="zh-CN"/>
        </w:rPr>
      </w:pPr>
      <w:r w:rsidRPr="002E08D5">
        <w:rPr>
          <w:rFonts w:ascii="Times New Roman" w:eastAsia="宋体" w:hAnsi="Times New Roman" w:cs="Times New Roman"/>
          <w:sz w:val="21"/>
          <w:szCs w:val="21"/>
          <w:lang w:eastAsia="zh-CN"/>
        </w:rPr>
        <w:t>(15) After the tractor has run-in for 60 hours, release the hydraulic transmission oil of the gearbox, rear axle, final drive, and transfer case while it is hot, and clean the oil drain plug and magnet. The released oil will settle for at least 24 hours. After the woven cloth or other filter device has been filtered for 2 times, add it again. If the amount of oil is insufficient, it must be added; after the tractor has run-in for 240 hours, follow the above operation to release the hydraulic transmission oil again and filter it once again, and replace the oil filter element; the tractor is full for the first time After 500 hours, replace with a new YTO designated special multifunctional hydraulic transmission oil; afterwards, replace the filter element every 300 hours of work, and replace the hydraulic transmission oil every 1500 hours of work.</w:t>
      </w:r>
    </w:p>
    <w:p w14:paraId="759E855E" w14:textId="77777777" w:rsidR="00240CD6" w:rsidRPr="002E08D5" w:rsidRDefault="00240CD6" w:rsidP="00240CD6">
      <w:pPr>
        <w:spacing w:before="36"/>
        <w:rPr>
          <w:rFonts w:ascii="Times New Roman" w:eastAsia="宋体" w:hAnsi="Times New Roman" w:cs="Times New Roman"/>
          <w:sz w:val="21"/>
          <w:szCs w:val="21"/>
          <w:lang w:eastAsia="zh-CN"/>
        </w:rPr>
      </w:pPr>
      <w:r w:rsidRPr="002E08D5">
        <w:rPr>
          <w:rFonts w:ascii="Times New Roman" w:eastAsia="宋体" w:hAnsi="Times New Roman" w:cs="Times New Roman"/>
          <w:sz w:val="21"/>
          <w:szCs w:val="21"/>
          <w:lang w:eastAsia="zh-CN"/>
        </w:rPr>
        <w:t>(16) The user is responsible for tractor failures and accidents caused by the user's unauthorized modification and disassembly of the tractor.</w:t>
      </w:r>
    </w:p>
    <w:p w14:paraId="5D6F572A" w14:textId="77777777" w:rsidR="00240CD6" w:rsidRPr="002E08D5" w:rsidRDefault="00240CD6" w:rsidP="00240CD6">
      <w:pPr>
        <w:spacing w:before="36"/>
        <w:rPr>
          <w:rFonts w:ascii="Times New Roman" w:eastAsia="宋体" w:hAnsi="Times New Roman" w:cs="Times New Roman"/>
          <w:sz w:val="21"/>
          <w:szCs w:val="21"/>
          <w:lang w:eastAsia="zh-CN"/>
        </w:rPr>
      </w:pPr>
      <w:r w:rsidRPr="002E08D5">
        <w:rPr>
          <w:rFonts w:ascii="Times New Roman" w:eastAsia="宋体" w:hAnsi="Times New Roman" w:cs="Times New Roman"/>
          <w:sz w:val="21"/>
          <w:szCs w:val="21"/>
          <w:lang w:eastAsia="zh-CN"/>
        </w:rPr>
        <w:t>(17) When the user starts the tractor, please pull the lifter lifting handle. If the lifter does not lift, please exhaust the hydraulic pipeline first. When exhausting, first loosen the high pressure pipeline at the gear pump until there is high pressure. When the oil flows out, quickly tighten the high-pressure pipe at the gear pump.</w:t>
      </w:r>
    </w:p>
    <w:p w14:paraId="136FD561" w14:textId="77777777" w:rsidR="00240CD6" w:rsidRPr="002E08D5" w:rsidRDefault="00240CD6" w:rsidP="00240CD6">
      <w:pPr>
        <w:spacing w:before="36"/>
        <w:rPr>
          <w:rFonts w:ascii="Times New Roman" w:eastAsia="宋体" w:hAnsi="Times New Roman" w:cs="Times New Roman"/>
          <w:sz w:val="21"/>
          <w:szCs w:val="21"/>
          <w:lang w:eastAsia="zh-CN"/>
        </w:rPr>
      </w:pPr>
      <w:r w:rsidRPr="002E08D5">
        <w:rPr>
          <w:rFonts w:ascii="Times New Roman" w:eastAsia="宋体" w:hAnsi="Times New Roman" w:cs="Times New Roman"/>
          <w:sz w:val="21"/>
          <w:szCs w:val="21"/>
          <w:lang w:eastAsia="zh-CN"/>
        </w:rPr>
        <w:t>(18) The tractor has undergone preliminary debugging before leaving the factory, and the working time displayed by the hour meter has not been cleared.</w:t>
      </w:r>
    </w:p>
    <w:p w14:paraId="4459AC06" w14:textId="77777777" w:rsidR="00240CD6" w:rsidRPr="002E08D5" w:rsidRDefault="00240CD6" w:rsidP="00240CD6">
      <w:pPr>
        <w:spacing w:before="36"/>
        <w:rPr>
          <w:rFonts w:ascii="Times New Roman" w:eastAsia="宋体" w:hAnsi="Times New Roman" w:cs="Times New Roman"/>
          <w:sz w:val="21"/>
          <w:szCs w:val="21"/>
          <w:lang w:eastAsia="zh-CN"/>
        </w:rPr>
      </w:pPr>
      <w:r w:rsidRPr="002E08D5">
        <w:rPr>
          <w:rFonts w:ascii="Times New Roman" w:eastAsia="宋体" w:hAnsi="Times New Roman" w:cs="Times New Roman"/>
          <w:sz w:val="21"/>
          <w:szCs w:val="21"/>
          <w:lang w:eastAsia="zh-CN"/>
        </w:rPr>
        <w:t>(19) When any alarm indicator light appears on the instrument panel, it is necessary to stop and check, and then work again after the fault is eliminated.</w:t>
      </w:r>
    </w:p>
    <w:p w14:paraId="3F294E74" w14:textId="77777777" w:rsidR="00240CD6" w:rsidRPr="002E08D5" w:rsidRDefault="00240CD6" w:rsidP="00240CD6">
      <w:pPr>
        <w:spacing w:before="36"/>
        <w:rPr>
          <w:rFonts w:ascii="Times New Roman" w:eastAsia="宋体" w:hAnsi="Times New Roman" w:cs="Times New Roman"/>
          <w:sz w:val="21"/>
          <w:szCs w:val="21"/>
          <w:lang w:eastAsia="zh-CN"/>
        </w:rPr>
      </w:pPr>
      <w:r w:rsidRPr="002E08D5">
        <w:rPr>
          <w:rFonts w:ascii="Times New Roman" w:eastAsia="宋体" w:hAnsi="Times New Roman" w:cs="Times New Roman"/>
          <w:sz w:val="21"/>
          <w:szCs w:val="21"/>
          <w:lang w:eastAsia="zh-CN"/>
        </w:rPr>
        <w:t>(20) During the warranty period, the user should add or change lubricants in strict accordance with the instructions. The special multifunctional hydraulic transmission oil designated by YTO is the only service oil designated by YTO tractors. If the lubricant is not added or replaced as required, The manufacturer will not be liable for hydraulic system failures or drive train failures resulting from this.</w:t>
      </w:r>
    </w:p>
    <w:p w14:paraId="2EB37DAD" w14:textId="77777777" w:rsidR="003146C6" w:rsidRPr="002E08D5" w:rsidRDefault="00240CD6" w:rsidP="00240CD6">
      <w:pPr>
        <w:spacing w:before="36"/>
        <w:rPr>
          <w:rFonts w:ascii="Times New Roman" w:eastAsia="宋体" w:hAnsi="Times New Roman" w:cs="Times New Roman"/>
          <w:sz w:val="21"/>
          <w:szCs w:val="21"/>
          <w:lang w:eastAsia="zh-CN"/>
        </w:rPr>
      </w:pPr>
      <w:r w:rsidRPr="002E08D5">
        <w:rPr>
          <w:rFonts w:ascii="Times New Roman" w:eastAsia="宋体" w:hAnsi="Times New Roman" w:cs="Times New Roman"/>
          <w:sz w:val="21"/>
          <w:szCs w:val="21"/>
          <w:lang w:eastAsia="zh-CN"/>
        </w:rPr>
        <w:t>(21) Check all kinds of hoses at least once every six months to prevent all other damages such as oil leakage, kinks, cuts, cracks, abrasion, rust, etc.</w:t>
      </w:r>
      <w:r w:rsidR="00EE1E1D" w:rsidRPr="002E08D5">
        <w:rPr>
          <w:rFonts w:ascii="Times New Roman" w:eastAsia="宋体" w:hAnsi="Times New Roman" w:cs="Times New Roman"/>
          <w:sz w:val="21"/>
          <w:szCs w:val="21"/>
          <w:lang w:eastAsia="zh-CN"/>
        </w:rPr>
        <w:t xml:space="preserve"> </w:t>
      </w:r>
    </w:p>
    <w:p w14:paraId="36E91EE7" w14:textId="77777777" w:rsidR="00F40E2E" w:rsidRDefault="00F40E2E" w:rsidP="00240CD6">
      <w:pPr>
        <w:spacing w:before="36"/>
        <w:rPr>
          <w:rFonts w:cs="宋体"/>
          <w:lang w:eastAsia="zh-CN"/>
        </w:rPr>
      </w:pPr>
    </w:p>
    <w:p w14:paraId="28536195" w14:textId="4AF54C00" w:rsidR="003146C6" w:rsidRPr="002E08D5" w:rsidRDefault="00A878D1" w:rsidP="00112E5E">
      <w:pPr>
        <w:pStyle w:val="a4"/>
        <w:numPr>
          <w:ilvl w:val="1"/>
          <w:numId w:val="8"/>
        </w:numPr>
        <w:spacing w:before="36"/>
        <w:rPr>
          <w:rFonts w:ascii="Times New Roman" w:eastAsia="宋体" w:hAnsi="Times New Roman" w:cs="Times New Roman"/>
          <w:b/>
          <w:bCs/>
          <w:sz w:val="24"/>
          <w:szCs w:val="24"/>
          <w:lang w:eastAsia="zh-CN"/>
        </w:rPr>
      </w:pPr>
      <w:r>
        <w:rPr>
          <w:rFonts w:ascii="Times New Roman" w:eastAsia="宋体" w:hAnsi="Times New Roman" w:cs="Times New Roman" w:hint="eastAsia"/>
          <w:b/>
          <w:bCs/>
          <w:sz w:val="24"/>
          <w:szCs w:val="24"/>
          <w:lang w:eastAsia="zh-CN"/>
        </w:rPr>
        <w:t xml:space="preserve">    </w:t>
      </w:r>
      <w:r w:rsidR="00F40E2E" w:rsidRPr="002E08D5">
        <w:rPr>
          <w:rFonts w:ascii="Times New Roman" w:eastAsia="宋体" w:hAnsi="Times New Roman" w:cs="Times New Roman"/>
          <w:b/>
          <w:bCs/>
          <w:sz w:val="24"/>
          <w:szCs w:val="24"/>
          <w:lang w:eastAsia="zh-CN"/>
        </w:rPr>
        <w:t>Maintenance of warning signs</w:t>
      </w:r>
    </w:p>
    <w:p w14:paraId="21D3468E" w14:textId="77777777" w:rsidR="002E08D5" w:rsidRDefault="002E08D5" w:rsidP="00451565">
      <w:pPr>
        <w:spacing w:before="36"/>
        <w:rPr>
          <w:rFonts w:ascii="Times New Roman" w:eastAsia="宋体" w:hAnsi="Times New Roman" w:cs="Times New Roman"/>
          <w:sz w:val="21"/>
          <w:szCs w:val="21"/>
          <w:lang w:eastAsia="zh-CN"/>
        </w:rPr>
      </w:pPr>
    </w:p>
    <w:p w14:paraId="41467C9E" w14:textId="77777777" w:rsidR="00236B71" w:rsidRPr="002E08D5" w:rsidRDefault="00451565" w:rsidP="00451565">
      <w:pPr>
        <w:spacing w:before="36"/>
        <w:rPr>
          <w:rFonts w:ascii="Times New Roman" w:eastAsia="宋体" w:hAnsi="Times New Roman" w:cs="Times New Roman"/>
          <w:sz w:val="21"/>
          <w:szCs w:val="21"/>
          <w:lang w:eastAsia="zh-CN"/>
        </w:rPr>
      </w:pPr>
      <w:r w:rsidRPr="002E08D5">
        <w:rPr>
          <w:rFonts w:ascii="Times New Roman" w:eastAsia="宋体" w:hAnsi="Times New Roman" w:cs="Times New Roman"/>
          <w:sz w:val="21"/>
          <w:szCs w:val="21"/>
          <w:lang w:eastAsia="zh-CN"/>
        </w:rPr>
        <w:t>(</w:t>
      </w:r>
      <w:r w:rsidR="00236B71" w:rsidRPr="002E08D5">
        <w:rPr>
          <w:rFonts w:ascii="Times New Roman" w:eastAsia="宋体" w:hAnsi="Times New Roman" w:cs="Times New Roman"/>
          <w:sz w:val="21"/>
          <w:szCs w:val="21"/>
          <w:lang w:eastAsia="zh-CN"/>
        </w:rPr>
        <w:t>1) Warning</w:t>
      </w:r>
      <w:r w:rsidRPr="002E08D5">
        <w:rPr>
          <w:rFonts w:ascii="Times New Roman" w:eastAsia="宋体" w:hAnsi="Times New Roman" w:cs="Times New Roman"/>
          <w:sz w:val="21"/>
          <w:szCs w:val="21"/>
          <w:lang w:eastAsia="zh-CN"/>
        </w:rPr>
        <w:t xml:space="preserve"> signs should be kept clearly visible and should not be covered by other objects. </w:t>
      </w:r>
    </w:p>
    <w:p w14:paraId="48279ABB" w14:textId="77777777" w:rsidR="00236B71" w:rsidRPr="002E08D5" w:rsidRDefault="00451565" w:rsidP="00451565">
      <w:pPr>
        <w:spacing w:before="36"/>
        <w:rPr>
          <w:rFonts w:ascii="Times New Roman" w:eastAsia="宋体" w:hAnsi="Times New Roman" w:cs="Times New Roman"/>
          <w:sz w:val="21"/>
          <w:szCs w:val="21"/>
          <w:lang w:eastAsia="zh-CN"/>
        </w:rPr>
      </w:pPr>
      <w:r w:rsidRPr="002E08D5">
        <w:rPr>
          <w:rFonts w:ascii="Times New Roman" w:eastAsia="宋体" w:hAnsi="Times New Roman" w:cs="Times New Roman"/>
          <w:sz w:val="21"/>
          <w:szCs w:val="21"/>
          <w:lang w:eastAsia="zh-CN"/>
        </w:rPr>
        <w:t xml:space="preserve">(2) If the warning sign is contaminated, clean it with soap and water, and then wipe it dry with a soft cloth. </w:t>
      </w:r>
    </w:p>
    <w:p w14:paraId="3267CFE7" w14:textId="77777777" w:rsidR="00236B71" w:rsidRPr="002E08D5" w:rsidRDefault="00451565" w:rsidP="00451565">
      <w:pPr>
        <w:spacing w:before="36"/>
        <w:rPr>
          <w:rFonts w:ascii="Times New Roman" w:eastAsia="宋体" w:hAnsi="Times New Roman" w:cs="Times New Roman"/>
          <w:sz w:val="21"/>
          <w:szCs w:val="21"/>
          <w:lang w:eastAsia="zh-CN"/>
        </w:rPr>
      </w:pPr>
      <w:r w:rsidRPr="002E08D5">
        <w:rPr>
          <w:rFonts w:ascii="Times New Roman" w:eastAsia="宋体" w:hAnsi="Times New Roman" w:cs="Times New Roman"/>
          <w:sz w:val="21"/>
          <w:szCs w:val="21"/>
          <w:lang w:eastAsia="zh-CN"/>
        </w:rPr>
        <w:t xml:space="preserve">(3) If the warning sign is damaged or lost, it should be replaced with a new sign purchased from the local agent in time. </w:t>
      </w:r>
    </w:p>
    <w:p w14:paraId="539F8DD5" w14:textId="77777777" w:rsidR="00451565" w:rsidRPr="002E08D5" w:rsidRDefault="00451565" w:rsidP="00451565">
      <w:pPr>
        <w:spacing w:before="36"/>
        <w:rPr>
          <w:rFonts w:ascii="Times New Roman" w:eastAsia="宋体" w:hAnsi="Times New Roman" w:cs="Times New Roman"/>
          <w:sz w:val="21"/>
          <w:szCs w:val="21"/>
          <w:lang w:eastAsia="zh-CN"/>
        </w:rPr>
      </w:pPr>
      <w:r w:rsidRPr="002E08D5">
        <w:rPr>
          <w:rFonts w:ascii="Times New Roman" w:eastAsia="宋体" w:hAnsi="Times New Roman" w:cs="Times New Roman"/>
          <w:sz w:val="21"/>
          <w:szCs w:val="21"/>
          <w:lang w:eastAsia="zh-CN"/>
        </w:rPr>
        <w:t>(4) If the parts with warning signs are replaced, make sure that the new signs are affixed on the same position of the replaced parts.</w:t>
      </w:r>
    </w:p>
    <w:p w14:paraId="2B111812" w14:textId="77777777" w:rsidR="00AF5695" w:rsidRPr="002E08D5" w:rsidRDefault="005C5F53" w:rsidP="00236B71">
      <w:pPr>
        <w:pStyle w:val="a4"/>
        <w:spacing w:before="36"/>
        <w:rPr>
          <w:rFonts w:ascii="Times New Roman" w:eastAsia="宋体" w:hAnsi="Times New Roman" w:cs="Times New Roman"/>
          <w:sz w:val="21"/>
          <w:szCs w:val="21"/>
          <w:lang w:eastAsia="zh-CN"/>
        </w:rPr>
      </w:pPr>
      <w:r>
        <w:rPr>
          <w:lang w:eastAsia="zh-CN"/>
        </w:rPr>
      </w:r>
      <w:r>
        <w:rPr>
          <w:lang w:eastAsia="zh-CN"/>
        </w:rPr>
        <w:pict w14:anchorId="41F4157C">
          <v:group id="_x0000_s1193" style="width:14.15pt;height:14.15pt;mso-position-horizontal-relative:char;mso-position-vertical-relative:line" coordorigin="1141,1385" coordsize="510,380">
            <v:group id="_x0000_s1358" style="position:absolute;left:1419;top:1398;width:226;height:333" coordorigin="1419,1398" coordsize="226,333">
              <v:shape id="_x0000_s1359" style="position:absolute;left:1419;top:1398;width:226;height:333" coordorigin="1419,1398" coordsize="226,333" path="m1419,1398r226,332e" filled="f" strokeweight=".04878mm">
                <v:path arrowok="t"/>
              </v:shape>
            </v:group>
            <v:group id="_x0000_s1356" style="position:absolute;left:1150;top:1398;width:226;height:333" coordorigin="1150,1398" coordsize="226,333">
              <v:shape id="_x0000_s1357" style="position:absolute;left:1150;top:1398;width:226;height:333" coordorigin="1150,1398" coordsize="226,333" path="m1150,1730r225,-332e" filled="f" strokeweight=".04878mm">
                <v:path arrowok="t"/>
              </v:shape>
            </v:group>
            <v:group id="_x0000_s1354" style="position:absolute;left:1147;top:1730;width:26;height:31" coordorigin="1147,1730" coordsize="26,31">
              <v:shape id="_x0000_s1355" style="position:absolute;left:1147;top:1730;width:26;height:31" coordorigin="1147,1730" coordsize="26,31" path="m1150,1730r-3,11l1150,1752r9,8l1163,1761e" filled="f" strokeweight=".04875mm">
                <v:path arrowok="t"/>
              </v:shape>
            </v:group>
            <v:group id="_x0000_s1352" style="position:absolute;left:1365;top:1692;width:65;height:55" coordorigin="1365,1692" coordsize="65,55">
              <v:shape id="_x0000_s1353" style="position:absolute;left:1365;top:1692;width:65;height:55" coordorigin="1365,1692" coordsize="65,55" path="m1429,1719r-4,-13l1413,1696r-16,-4l1381,1696r-11,10l1365,1719r5,14l1381,1743r16,4l1413,1743r12,-10l1429,1719xe" filled="f" strokeweight=".04894mm">
                <v:path arrowok="t"/>
              </v:shape>
            </v:group>
            <v:group id="_x0000_s1350" style="position:absolute;left:1347;top:1507;width:26;height:150" coordorigin="1347,1507" coordsize="26,150">
              <v:shape id="_x0000_s1351" style="position:absolute;left:1347;top:1507;width:26;height:150" coordorigin="1347,1507" coordsize="26,150" path="m1347,1507r25,150e" filled="f" strokeweight=".04864mm">
                <v:path arrowok="t"/>
              </v:shape>
            </v:group>
            <v:group id="_x0000_s1348" style="position:absolute;left:1423;top:1507;width:26;height:150" coordorigin="1423,1507" coordsize="26,150">
              <v:shape id="_x0000_s1349" style="position:absolute;left:1423;top:1507;width:26;height:150" coordorigin="1423,1507" coordsize="26,150" path="m1448,1507r-25,150e" filled="f" strokeweight=".04864mm">
                <v:path arrowok="t"/>
              </v:shape>
            </v:group>
            <v:group id="_x0000_s1346" style="position:absolute;left:1372;top:1657;width:51;height:19" coordorigin="1372,1657" coordsize="51,19">
              <v:shape id="_x0000_s1347" style="position:absolute;left:1372;top:1657;width:51;height:19" coordorigin="1372,1657" coordsize="51,19" path="m1372,1657r6,11l1390,1675r15,l1417,1668r6,-11e" filled="f" strokeweight=".04908mm">
                <v:path arrowok="t"/>
              </v:shape>
            </v:group>
            <v:group id="_x0000_s1344" style="position:absolute;left:1347;top:1457;width:102;height:50" coordorigin="1347,1457" coordsize="102,50">
              <v:shape id="_x0000_s1345" style="position:absolute;left:1347;top:1457;width:102;height:50" coordorigin="1347,1457" coordsize="102,50" path="m1448,1507r-41,-50l1388,1457r-18,6l1356,1475r-8,15l1347,1507e" filled="f" strokeweight=".04906mm">
                <v:path arrowok="t"/>
              </v:shape>
            </v:group>
            <v:group id="_x0000_s1342" style="position:absolute;left:1375;top:1387;width:45;height:11" coordorigin="1375,1387" coordsize="45,11">
              <v:shape id="_x0000_s1343" style="position:absolute;left:1375;top:1387;width:45;height:11" coordorigin="1375,1387" coordsize="45,11" path="m1419,1398r-9,-9l1397,1387r-13,2l1375,1398e" filled="f" strokeweight=".04911mm">
                <v:path arrowok="t"/>
              </v:shape>
            </v:group>
            <v:group id="_x0000_s1340" style="position:absolute;left:1623;top:1730;width:26;height:31" coordorigin="1623,1730" coordsize="26,31">
              <v:shape id="_x0000_s1341" style="position:absolute;left:1623;top:1730;width:26;height:31" coordorigin="1623,1730" coordsize="26,31" path="m1632,1761r4,-1l1645,1752r3,-11l1645,1730e" filled="f" strokeweight=".04875mm">
                <v:path arrowok="t"/>
              </v:shape>
            </v:group>
            <v:group id="_x0000_s1338" style="position:absolute;left:1383;top:1385;width:26;height:3" coordorigin="1383,1385" coordsize="26,3">
              <v:shape id="_x0000_s1339" style="position:absolute;left:1383;top:1385;width:26;height:3" coordorigin="1383,1385" coordsize="26,3" path="m1396,1385r-13,3l1409,1388r-13,-3xe" fillcolor="black" stroked="f">
                <v:path arrowok="t"/>
              </v:shape>
            </v:group>
            <v:group id="_x0000_s1336" style="position:absolute;left:1374;top:1388;width:45;height:9" coordorigin="1374,1388" coordsize="45,9">
              <v:shape id="_x0000_s1337" style="position:absolute;left:1374;top:1388;width:45;height:9" coordorigin="1374,1388" coordsize="45,9" path="m1383,1388r-9,8l1418,1396r-35,-8xe" fillcolor="black" stroked="f">
                <v:path arrowok="t"/>
              </v:shape>
            </v:group>
            <v:group id="_x0000_s1334" style="position:absolute;left:1383;top:1388;width:35;height:9" coordorigin="1383,1388" coordsize="35,9">
              <v:shape id="_x0000_s1335" style="position:absolute;left:1383;top:1388;width:35;height:9" coordorigin="1383,1388" coordsize="35,9" path="m1409,1388r-26,l1418,1396r-9,-8xe" fillcolor="black" stroked="f">
                <v:path arrowok="t"/>
              </v:shape>
            </v:group>
            <v:group id="_x0000_s1332" style="position:absolute;left:1334;top:1396;width:126;height:60" coordorigin="1334,1396" coordsize="126,60">
              <v:shape id="_x0000_s1333" style="position:absolute;left:1334;top:1396;width:126;height:60" coordorigin="1334,1396" coordsize="126,60" path="m1374,1396r-40,60l1459,1456r-85,-60xe" fillcolor="black" stroked="f">
                <v:path arrowok="t"/>
              </v:shape>
            </v:group>
            <v:group id="_x0000_s1330" style="position:absolute;left:1374;top:1396;width:86;height:60" coordorigin="1374,1396" coordsize="86,60">
              <v:shape id="_x0000_s1331" style="position:absolute;left:1374;top:1396;width:86;height:60" coordorigin="1374,1396" coordsize="86,60" path="m1418,1396r-44,l1459,1456r-41,-60xe" fillcolor="black" stroked="f">
                <v:path arrowok="t"/>
              </v:shape>
            </v:group>
            <v:group id="_x0000_s1328" style="position:absolute;left:1329;top:1456;width:40;height:7" coordorigin="1329,1456" coordsize="40,7">
              <v:shape id="_x0000_s1329" style="position:absolute;left:1329;top:1456;width:40;height:7" coordorigin="1329,1456" coordsize="40,7" path="m1334,1456r-5,6l1369,1462r-35,-6xe" fillcolor="black" stroked="f">
                <v:path arrowok="t"/>
              </v:shape>
            </v:group>
            <v:group id="_x0000_s1326" style="position:absolute;left:1334;top:1456;width:53;height:7" coordorigin="1334,1456" coordsize="53,7">
              <v:shape id="_x0000_s1327" style="position:absolute;left:1334;top:1456;width:53;height:7" coordorigin="1334,1456" coordsize="53,7" path="m1387,1456r-53,l1369,1462r18,-6xe" fillcolor="black" stroked="f">
                <v:path arrowok="t"/>
              </v:shape>
            </v:group>
            <v:group id="_x0000_s1324" style="position:absolute;left:1406;top:1456;width:58;height:7" coordorigin="1406,1456" coordsize="58,7">
              <v:shape id="_x0000_s1325" style="position:absolute;left:1406;top:1456;width:58;height:7" coordorigin="1406,1456" coordsize="58,7" path="m1406,1456r18,6l1463,1462r-57,-6xe" fillcolor="black" stroked="f">
                <v:path arrowok="t"/>
              </v:shape>
            </v:group>
            <v:group id="_x0000_s1322" style="position:absolute;left:1406;top:1456;width:58;height:7" coordorigin="1406,1456" coordsize="58,7">
              <v:shape id="_x0000_s1323" style="position:absolute;left:1406;top:1456;width:58;height:7" coordorigin="1406,1456" coordsize="58,7" path="m1459,1456r-53,l1463,1462r-4,-6xe" fillcolor="black" stroked="f">
                <v:path arrowok="t"/>
              </v:shape>
            </v:group>
            <v:group id="_x0000_s1320" style="position:absolute;left:1322;top:1462;width:33;height:12" coordorigin="1322,1462" coordsize="33,12">
              <v:shape id="_x0000_s1321" style="position:absolute;left:1322;top:1462;width:33;height:12" coordorigin="1322,1462" coordsize="33,12" path="m1329,1462r-7,11l1354,1473r-25,-11xe" fillcolor="black" stroked="f">
                <v:path arrowok="t"/>
              </v:shape>
            </v:group>
            <v:group id="_x0000_s1318" style="position:absolute;left:1329;top:1462;width:40;height:12" coordorigin="1329,1462" coordsize="40,12">
              <v:shape id="_x0000_s1319" style="position:absolute;left:1329;top:1462;width:40;height:12" coordorigin="1329,1462" coordsize="40,12" path="m1369,1462r-40,l1354,1473r15,-11xe" fillcolor="black" stroked="f">
                <v:path arrowok="t"/>
              </v:shape>
            </v:group>
            <v:group id="_x0000_s1316" style="position:absolute;left:1424;top:1462;width:47;height:12" coordorigin="1424,1462" coordsize="47,12">
              <v:shape id="_x0000_s1317" style="position:absolute;left:1424;top:1462;width:47;height:12" coordorigin="1424,1462" coordsize="47,12" path="m1424,1462r14,11l1471,1473r-47,-11xe" fillcolor="black" stroked="f">
                <v:path arrowok="t"/>
              </v:shape>
            </v:group>
            <v:group id="_x0000_s1314" style="position:absolute;left:1424;top:1462;width:47;height:12" coordorigin="1424,1462" coordsize="47,12">
              <v:shape id="_x0000_s1315" style="position:absolute;left:1424;top:1462;width:47;height:12" coordorigin="1424,1462" coordsize="47,12" path="m1463,1462r-39,l1471,1473r-8,-11xe" fillcolor="black" stroked="f">
                <v:path arrowok="t"/>
              </v:shape>
            </v:group>
            <v:group id="_x0000_s1312" style="position:absolute;left:1311;top:1473;width:35;height:16" coordorigin="1311,1473" coordsize="35,16">
              <v:shape id="_x0000_s1313" style="position:absolute;left:1311;top:1473;width:35;height:16" coordorigin="1311,1473" coordsize="35,16" path="m1322,1473r-11,16l1346,1489r-24,-16xe" fillcolor="black" stroked="f">
                <v:path arrowok="t"/>
              </v:shape>
            </v:group>
            <v:group id="_x0000_s1310" style="position:absolute;left:1322;top:1473;width:33;height:16" coordorigin="1322,1473" coordsize="33,16">
              <v:shape id="_x0000_s1311" style="position:absolute;left:1322;top:1473;width:33;height:16" coordorigin="1322,1473" coordsize="33,16" path="m1354,1473r-32,l1346,1489r8,-16xe" fillcolor="black" stroked="f">
                <v:path arrowok="t"/>
              </v:shape>
            </v:group>
            <v:group id="_x0000_s1308" style="position:absolute;left:1438;top:1473;width:44;height:16" coordorigin="1438,1473" coordsize="44,16">
              <v:shape id="_x0000_s1309" style="position:absolute;left:1438;top:1473;width:44;height:16" coordorigin="1438,1473" coordsize="44,16" path="m1438,1473r8,16l1481,1489r-43,-16xe" fillcolor="black" stroked="f">
                <v:path arrowok="t"/>
              </v:shape>
            </v:group>
            <v:group id="_x0000_s1306" style="position:absolute;left:1438;top:1473;width:44;height:16" coordorigin="1438,1473" coordsize="44,16">
              <v:shape id="_x0000_s1307" style="position:absolute;left:1438;top:1473;width:44;height:16" coordorigin="1438,1473" coordsize="44,16" path="m1471,1473r-33,l1481,1489r-10,-16xe" fillcolor="black" stroked="f">
                <v:path arrowok="t"/>
              </v:shape>
            </v:group>
            <v:group id="_x0000_s1304" style="position:absolute;left:1300;top:1489;width:46;height:17" coordorigin="1300,1489" coordsize="46,17">
              <v:shape id="_x0000_s1305" style="position:absolute;left:1300;top:1489;width:46;height:17" coordorigin="1300,1489" coordsize="46,17" path="m1311,1489r-11,16l1345,1505r-34,-16xe" fillcolor="black" stroked="f">
                <v:path arrowok="t"/>
              </v:shape>
            </v:group>
            <v:group id="_x0000_s1302" style="position:absolute;left:1311;top:1489;width:35;height:17" coordorigin="1311,1489" coordsize="35,17">
              <v:shape id="_x0000_s1303" style="position:absolute;left:1311;top:1489;width:35;height:17" coordorigin="1311,1489" coordsize="35,17" path="m1346,1489r-35,l1345,1505r1,-16xe" fillcolor="black" stroked="f">
                <v:path arrowok="t"/>
              </v:shape>
            </v:group>
            <v:group id="_x0000_s1300" style="position:absolute;left:1446;top:1489;width:46;height:17" coordorigin="1446,1489" coordsize="46,17">
              <v:shape id="_x0000_s1301" style="position:absolute;left:1446;top:1489;width:46;height:17" coordorigin="1446,1489" coordsize="46,17" path="m1446,1489r1,16l1492,1505r-46,-16xe" fillcolor="black" stroked="f">
                <v:path arrowok="t"/>
              </v:shape>
            </v:group>
            <v:group id="_x0000_s1298" style="position:absolute;left:1446;top:1489;width:46;height:17" coordorigin="1446,1489" coordsize="46,17">
              <v:shape id="_x0000_s1299" style="position:absolute;left:1446;top:1489;width:46;height:17" coordorigin="1446,1489" coordsize="46,17" path="m1481,1489r-35,l1492,1505r-11,-16xe" fillcolor="black" stroked="f">
                <v:path arrowok="t"/>
              </v:shape>
            </v:group>
            <v:group id="_x0000_s1296" style="position:absolute;left:1198;top:1505;width:173;height:150" coordorigin="1198,1505" coordsize="173,150">
              <v:shape id="_x0000_s1297" style="position:absolute;left:1198;top:1505;width:173;height:150" coordorigin="1198,1505" coordsize="173,150" path="m1300,1505r-102,150l1371,1655r-71,-150xe" fillcolor="black" stroked="f">
                <v:path arrowok="t"/>
              </v:shape>
            </v:group>
            <v:group id="_x0000_s1294" style="position:absolute;left:1300;top:1505;width:71;height:150" coordorigin="1300,1505" coordsize="71,150">
              <v:shape id="_x0000_s1295" style="position:absolute;left:1300;top:1505;width:71;height:150" coordorigin="1300,1505" coordsize="71,150" path="m1345,1505r-45,l1371,1655r-26,-150xe" fillcolor="black" stroked="f">
                <v:path arrowok="t"/>
              </v:shape>
            </v:group>
            <v:group id="_x0000_s1292" style="position:absolute;left:1422;top:1505;width:173;height:150" coordorigin="1422,1505" coordsize="173,150">
              <v:shape id="_x0000_s1293" style="position:absolute;left:1422;top:1505;width:173;height:150" coordorigin="1422,1505" coordsize="173,150" path="m1447,1505r-25,150l1594,1655,1447,1505xe" fillcolor="black" stroked="f">
                <v:path arrowok="t"/>
              </v:shape>
            </v:group>
            <v:group id="_x0000_s1290" style="position:absolute;left:1447;top:1505;width:147;height:150" coordorigin="1447,1505" coordsize="147,150">
              <v:shape id="_x0000_s1291" style="position:absolute;left:1447;top:1505;width:147;height:150" coordorigin="1447,1505" coordsize="147,150" path="m1492,1505r-45,l1594,1655,1492,1505xe" fillcolor="black" stroked="f">
                <v:path arrowok="t"/>
              </v:shape>
            </v:group>
            <v:group id="_x0000_s1288" style="position:absolute;left:1191;top:1661;width:186;height:2" coordorigin="1191,1661" coordsize="186,2">
              <v:shape id="_x0000_s1289" style="position:absolute;left:1191;top:1661;width:186;height:2" coordorigin="1191,1661" coordsize="186,0" path="m1191,1661r186,e" filled="f" strokeweight=".20225mm">
                <v:path arrowok="t"/>
              </v:shape>
            </v:group>
            <v:group id="_x0000_s1286" style="position:absolute;left:1198;top:1661;width:179;height:2" coordorigin="1198,1661" coordsize="179,2">
              <v:shape id="_x0000_s1287" style="position:absolute;left:1198;top:1661;width:179;height:2" coordorigin="1198,1661" coordsize="179,0" path="m1198,1661r179,e" filled="f" strokeweight=".20225mm">
                <v:path arrowok="t"/>
              </v:shape>
            </v:group>
            <v:group id="_x0000_s1284" style="position:absolute;left:1415;top:1661;width:187;height:2" coordorigin="1415,1661" coordsize="187,2">
              <v:shape id="_x0000_s1285" style="position:absolute;left:1415;top:1661;width:187;height:2" coordorigin="1415,1661" coordsize="187,0" path="m1415,1661r187,e" filled="f" strokeweight=".20225mm">
                <v:path arrowok="t"/>
              </v:shape>
            </v:group>
            <v:group id="_x0000_s1282" style="position:absolute;left:1422;top:1661;width:181;height:2" coordorigin="1422,1661" coordsize="181,2">
              <v:shape id="_x0000_s1283" style="position:absolute;left:1422;top:1661;width:181;height:2" coordorigin="1422,1661" coordsize="181,0" path="m1422,1661r180,e" filled="f" strokeweight=".20225mm">
                <v:path arrowok="t"/>
              </v:shape>
            </v:group>
            <v:group id="_x0000_s1280" style="position:absolute;left:1187;top:1670;width:203;height:2" coordorigin="1187,1670" coordsize="203,2">
              <v:shape id="_x0000_s1281" style="position:absolute;left:1187;top:1670;width:203;height:2" coordorigin="1187,1670" coordsize="203,0" path="m1187,1670r202,e" filled="f" strokeweight=".118mm">
                <v:path arrowok="t"/>
              </v:shape>
            </v:group>
            <v:group id="_x0000_s1278" style="position:absolute;left:1191;top:1670;width:199;height:2" coordorigin="1191,1670" coordsize="199,2">
              <v:shape id="_x0000_s1279" style="position:absolute;left:1191;top:1670;width:199;height:2" coordorigin="1191,1670" coordsize="199,0" path="m1191,1670r198,e" filled="f" strokeweight=".118mm">
                <v:path arrowok="t"/>
              </v:shape>
            </v:group>
            <v:group id="_x0000_s1276" style="position:absolute;left:1404;top:1670;width:203;height:2" coordorigin="1404,1670" coordsize="203,2">
              <v:shape id="_x0000_s1277" style="position:absolute;left:1404;top:1670;width:203;height:2" coordorigin="1404,1670" coordsize="203,0" path="m1404,1670r202,e" filled="f" strokeweight=".118mm">
                <v:path arrowok="t"/>
              </v:shape>
            </v:group>
            <v:group id="_x0000_s1274" style="position:absolute;left:1415;top:1670;width:191;height:2" coordorigin="1415,1670" coordsize="191,2">
              <v:shape id="_x0000_s1275" style="position:absolute;left:1415;top:1670;width:191;height:2" coordorigin="1415,1670" coordsize="191,0" path="m1415,1670r191,e" filled="f" strokeweight=".118mm">
                <v:path arrowok="t"/>
              </v:shape>
            </v:group>
            <v:group id="_x0000_s1272" style="position:absolute;left:1175;top:1682;width:444;height:2" coordorigin="1175,1682" coordsize="444,2">
              <v:shape id="_x0000_s1273" style="position:absolute;left:1175;top:1682;width:444;height:2" coordorigin="1175,1682" coordsize="444,0" path="m1175,1682r443,e" filled="f" strokeweight=".30333mm">
                <v:path arrowok="t"/>
              </v:shape>
            </v:group>
            <v:group id="_x0000_s1270" style="position:absolute;left:1187;top:1682;width:432;height:2" coordorigin="1187,1682" coordsize="432,2">
              <v:shape id="_x0000_s1271" style="position:absolute;left:1187;top:1682;width:432;height:2" coordorigin="1187,1682" coordsize="432,0" path="m1187,1682r431,e" filled="f" strokeweight=".30333mm">
                <v:path arrowok="t"/>
              </v:shape>
            </v:group>
            <v:group id="_x0000_s1268" style="position:absolute;left:1172;top:1693;width:208;height:2" coordorigin="1172,1693" coordsize="208,2">
              <v:shape id="_x0000_s1269" style="position:absolute;left:1172;top:1693;width:208;height:2" coordorigin="1172,1693" coordsize="208,0" path="m1172,1693r208,e" filled="f" strokeweight=".06742mm">
                <v:path arrowok="t"/>
              </v:shape>
            </v:group>
            <v:group id="_x0000_s1266" style="position:absolute;left:1175;top:1693;width:222;height:2" coordorigin="1175,1693" coordsize="222,2">
              <v:shape id="_x0000_s1267" style="position:absolute;left:1175;top:1693;width:222;height:2" coordorigin="1175,1693" coordsize="222,0" path="m1175,1693r221,e" filled="f" strokeweight=".06742mm">
                <v:path arrowok="t"/>
              </v:shape>
            </v:group>
            <v:group id="_x0000_s1264" style="position:absolute;left:1396;top:1693;width:225;height:2" coordorigin="1396,1693" coordsize="225,2">
              <v:shape id="_x0000_s1265" style="position:absolute;left:1396;top:1693;width:225;height:2" coordorigin="1396,1693" coordsize="225,0" path="m1396,1693r224,e" filled="f" strokeweight=".06742mm">
                <v:path arrowok="t"/>
              </v:shape>
            </v:group>
            <v:group id="_x0000_s1262" style="position:absolute;left:1396;top:1693;width:225;height:2" coordorigin="1396,1693" coordsize="225,2">
              <v:shape id="_x0000_s1263" style="position:absolute;left:1396;top:1693;width:225;height:2" coordorigin="1396,1693" coordsize="225,0" path="m1396,1693r224,e" filled="f" strokeweight=".06742mm">
                <v:path arrowok="t"/>
              </v:shape>
            </v:group>
            <v:group id="_x0000_s1260" style="position:absolute;left:1165;top:1700;width:204;height:2" coordorigin="1165,1700" coordsize="204,2">
              <v:shape id="_x0000_s1261" style="position:absolute;left:1165;top:1700;width:204;height:2" coordorigin="1165,1700" coordsize="204,0" path="m1165,1700r204,e" filled="f" strokeweight=".17697mm">
                <v:path arrowok="t"/>
              </v:shape>
            </v:group>
            <v:group id="_x0000_s1258" style="position:absolute;left:1172;top:1700;width:208;height:2" coordorigin="1172,1700" coordsize="208,2">
              <v:shape id="_x0000_s1259" style="position:absolute;left:1172;top:1700;width:208;height:2" coordorigin="1172,1700" coordsize="208,0" path="m1172,1700r208,e" filled="f" strokeweight=".17697mm">
                <v:path arrowok="t"/>
              </v:shape>
            </v:group>
            <v:group id="_x0000_s1256" style="position:absolute;left:1412;top:1700;width:216;height:2" coordorigin="1412,1700" coordsize="216,2">
              <v:shape id="_x0000_s1257" style="position:absolute;left:1412;top:1700;width:216;height:2" coordorigin="1412,1700" coordsize="216,0" path="m1412,1700r215,e" filled="f" strokeweight=".17697mm">
                <v:path arrowok="t"/>
              </v:shape>
            </v:group>
            <v:group id="_x0000_s1254" style="position:absolute;left:1412;top:1700;width:216;height:2" coordorigin="1412,1700" coordsize="216,2">
              <v:shape id="_x0000_s1255" style="position:absolute;left:1412;top:1700;width:216;height:2" coordorigin="1412,1700" coordsize="216,0" path="m1412,1700r215,e" filled="f" strokeweight=".17697mm">
                <v:path arrowok="t"/>
              </v:shape>
            </v:group>
            <v:group id="_x0000_s1252" style="position:absolute;left:1156;top:1711;width:208;height:2" coordorigin="1156,1711" coordsize="208,2">
              <v:shape id="_x0000_s1253" style="position:absolute;left:1156;top:1711;width:208;height:2" coordorigin="1156,1711" coordsize="208,0" path="m1156,1711r208,e" filled="f" strokeweight=".23594mm">
                <v:path arrowok="t"/>
              </v:shape>
            </v:group>
            <v:group id="_x0000_s1250" style="position:absolute;left:1165;top:1711;width:204;height:2" coordorigin="1165,1711" coordsize="204,2">
              <v:shape id="_x0000_s1251" style="position:absolute;left:1165;top:1711;width:204;height:2" coordorigin="1165,1711" coordsize="204,0" path="m1165,1711r204,e" filled="f" strokeweight=".23594mm">
                <v:path arrowok="t"/>
              </v:shape>
            </v:group>
            <v:group id="_x0000_s1248" style="position:absolute;left:1424;top:1711;width:213;height:2" coordorigin="1424,1711" coordsize="213,2">
              <v:shape id="_x0000_s1249" style="position:absolute;left:1424;top:1711;width:213;height:2" coordorigin="1424,1711" coordsize="213,0" path="m1424,1711r212,e" filled="f" strokeweight=".23594mm">
                <v:path arrowok="t"/>
              </v:shape>
            </v:group>
            <v:group id="_x0000_s1246" style="position:absolute;left:1424;top:1711;width:213;height:2" coordorigin="1424,1711" coordsize="213,2">
              <v:shape id="_x0000_s1247" style="position:absolute;left:1424;top:1711;width:213;height:2" coordorigin="1424,1711" coordsize="213,0" path="m1424,1711r212,e" filled="f" strokeweight=".23594mm">
                <v:path arrowok="t"/>
              </v:shape>
            </v:group>
            <v:group id="_x0000_s1244" style="position:absolute;left:1149;top:1723;width:219;height:2" coordorigin="1149,1723" coordsize="219,2">
              <v:shape id="_x0000_s1245" style="position:absolute;left:1149;top:1723;width:219;height:2" coordorigin="1149,1723" coordsize="219,0" path="m1149,1723r219,e" filled="f" strokeweight=".19381mm">
                <v:path arrowok="t"/>
              </v:shape>
            </v:group>
            <v:group id="_x0000_s1242" style="position:absolute;left:1156;top:1723;width:212;height:2" coordorigin="1156,1723" coordsize="212,2">
              <v:shape id="_x0000_s1243" style="position:absolute;left:1156;top:1723;width:212;height:2" coordorigin="1156,1723" coordsize="212,0" path="m1156,1723r212,e" filled="f" strokeweight=".19381mm">
                <v:path arrowok="t"/>
              </v:shape>
            </v:group>
            <v:group id="_x0000_s1240" style="position:absolute;left:1425;top:1723;width:219;height:2" coordorigin="1425,1723" coordsize="219,2">
              <v:shape id="_x0000_s1241" style="position:absolute;left:1425;top:1723;width:219;height:2" coordorigin="1425,1723" coordsize="219,0" path="m1425,1723r219,e" filled="f" strokeweight=".19381mm">
                <v:path arrowok="t"/>
              </v:shape>
            </v:group>
            <v:group id="_x0000_s1238" style="position:absolute;left:1428;top:1723;width:216;height:2" coordorigin="1428,1723" coordsize="216,2">
              <v:shape id="_x0000_s1239" style="position:absolute;left:1428;top:1723;width:216;height:2" coordorigin="1428,1723" coordsize="216,0" path="m1428,1723r216,e" filled="f" strokeweight=".19381mm">
                <v:path arrowok="t"/>
              </v:shape>
            </v:group>
            <v:group id="_x0000_s1236" style="position:absolute;left:1148;top:1730;width:221;height:2" coordorigin="1148,1730" coordsize="221,2">
              <v:shape id="_x0000_s1237" style="position:absolute;left:1148;top:1730;width:221;height:2" coordorigin="1148,1730" coordsize="221,0" path="m1148,1730r221,e" filled="f" strokeweight=".05056mm">
                <v:path arrowok="t"/>
              </v:shape>
            </v:group>
            <v:group id="_x0000_s1234" style="position:absolute;left:1149;top:1730;width:220;height:2" coordorigin="1149,1730" coordsize="220,2">
              <v:shape id="_x0000_s1235" style="position:absolute;left:1149;top:1730;width:220;height:2" coordorigin="1149,1730" coordsize="220,0" path="m1149,1730r220,e" filled="f" strokeweight=".05056mm">
                <v:path arrowok="t"/>
              </v:shape>
            </v:group>
            <v:group id="_x0000_s1232" style="position:absolute;left:1424;top:1730;width:221;height:2" coordorigin="1424,1730" coordsize="221,2">
              <v:shape id="_x0000_s1233" style="position:absolute;left:1424;top:1730;width:221;height:2" coordorigin="1424,1730" coordsize="221,0" path="m1424,1730r221,e" filled="f" strokeweight=".05056mm">
                <v:path arrowok="t"/>
              </v:shape>
            </v:group>
            <v:group id="_x0000_s1230" style="position:absolute;left:1425;top:1730;width:220;height:2" coordorigin="1425,1730" coordsize="220,2">
              <v:shape id="_x0000_s1231" style="position:absolute;left:1425;top:1730;width:220;height:2" coordorigin="1425,1730" coordsize="220,0" path="m1425,1730r220,e" filled="f" strokeweight=".05056mm">
                <v:path arrowok="t"/>
              </v:shape>
            </v:group>
            <v:group id="_x0000_s1228" style="position:absolute;left:1145;top:1736;width:233;height:2" coordorigin="1145,1736" coordsize="233,2">
              <v:shape id="_x0000_s1229" style="position:absolute;left:1145;top:1736;width:233;height:2" coordorigin="1145,1736" coordsize="233,0" path="m1145,1736r233,e" filled="f" strokeweight=".14322mm">
                <v:path arrowok="t"/>
              </v:shape>
            </v:group>
            <v:group id="_x0000_s1226" style="position:absolute;left:1148;top:1736;width:231;height:2" coordorigin="1148,1736" coordsize="231,2">
              <v:shape id="_x0000_s1227" style="position:absolute;left:1148;top:1736;width:231;height:2" coordorigin="1148,1736" coordsize="231,0" path="m1148,1736r230,e" filled="f" strokeweight=".14322mm">
                <v:path arrowok="t"/>
              </v:shape>
            </v:group>
            <v:group id="_x0000_s1224" style="position:absolute;left:1415;top:1736;width:233;height:2" coordorigin="1415,1736" coordsize="233,2">
              <v:shape id="_x0000_s1225" style="position:absolute;left:1415;top:1736;width:233;height:2" coordorigin="1415,1736" coordsize="233,0" path="m1415,1736r232,e" filled="f" strokeweight=".14322mm">
                <v:path arrowok="t"/>
              </v:shape>
            </v:group>
            <v:group id="_x0000_s1222" style="position:absolute;left:1424;top:1736;width:224;height:2" coordorigin="1424,1736" coordsize="224,2">
              <v:shape id="_x0000_s1223" style="position:absolute;left:1424;top:1736;width:224;height:2" coordorigin="1424,1736" coordsize="224,0" path="m1424,1736r223,e" filled="f" strokeweight=".14322mm">
                <v:path arrowok="t"/>
              </v:shape>
            </v:group>
            <v:group id="_x0000_s1220" style="position:absolute;left:1145;top:1741;width:235;height:2" coordorigin="1145,1741" coordsize="235,2">
              <v:shape id="_x0000_s1221" style="position:absolute;left:1145;top:1741;width:235;height:2" coordorigin="1145,1741" coordsize="235,0" path="m1145,1741r235,e" filled="f" strokeweight=".03372mm">
                <v:path arrowok="t"/>
              </v:shape>
            </v:group>
            <v:group id="_x0000_s1218" style="position:absolute;left:1145;top:1741;width:235;height:2" coordorigin="1145,1741" coordsize="235,2">
              <v:shape id="_x0000_s1219" style="position:absolute;left:1145;top:1741;width:235;height:2" coordorigin="1145,1741" coordsize="235,0" path="m1145,1741r235,e" filled="f" strokeweight=".03372mm">
                <v:path arrowok="t"/>
              </v:shape>
            </v:group>
            <v:group id="_x0000_s1216" style="position:absolute;left:1412;top:1741;width:235;height:2" coordorigin="1412,1741" coordsize="235,2">
              <v:shape id="_x0000_s1217" style="position:absolute;left:1412;top:1741;width:235;height:2" coordorigin="1412,1741" coordsize="235,0" path="m1412,1741r235,e" filled="f" strokeweight=".03372mm">
                <v:path arrowok="t"/>
              </v:shape>
            </v:group>
            <v:group id="_x0000_s1214" style="position:absolute;left:1415;top:1741;width:233;height:2" coordorigin="1415,1741" coordsize="233,2">
              <v:shape id="_x0000_s1215" style="position:absolute;left:1415;top:1741;width:233;height:2" coordorigin="1415,1741" coordsize="233,0" path="m1415,1741r232,e" filled="f" strokeweight=".03372mm">
                <v:path arrowok="t"/>
              </v:shape>
            </v:group>
            <v:group id="_x0000_s1212" style="position:absolute;left:1146;top:1744;width:251;height:2" coordorigin="1146,1744" coordsize="251,2">
              <v:shape id="_x0000_s1213" style="position:absolute;left:1146;top:1744;width:251;height:2" coordorigin="1146,1744" coordsize="251,0" path="m1146,1744r250,e" filled="f" strokeweight=".06742mm">
                <v:path arrowok="t"/>
              </v:shape>
            </v:group>
            <v:group id="_x0000_s1210" style="position:absolute;left:1146;top:1744;width:251;height:2" coordorigin="1146,1744" coordsize="251,2">
              <v:shape id="_x0000_s1211" style="position:absolute;left:1146;top:1744;width:251;height:2" coordorigin="1146,1744" coordsize="251,0" path="m1146,1744r250,e" filled="f" strokeweight=".06742mm">
                <v:path arrowok="t"/>
              </v:shape>
            </v:group>
            <v:group id="_x0000_s1208" style="position:absolute;left:1396;top:1744;width:250;height:2" coordorigin="1396,1744" coordsize="250,2">
              <v:shape id="_x0000_s1209" style="position:absolute;left:1396;top:1744;width:250;height:2" coordorigin="1396,1744" coordsize="250,0" path="m1396,1744r249,e" filled="f" strokeweight=".06742mm">
                <v:path arrowok="t"/>
              </v:shape>
            </v:group>
            <v:group id="_x0000_s1206" style="position:absolute;left:1412;top:1744;width:235;height:2" coordorigin="1412,1744" coordsize="235,2">
              <v:shape id="_x0000_s1207" style="position:absolute;left:1412;top:1744;width:235;height:2" coordorigin="1412,1744" coordsize="235,0" path="m1412,1744r235,e" filled="f" strokeweight=".06742mm">
                <v:path arrowok="t"/>
              </v:shape>
            </v:group>
            <v:group id="_x0000_s1204" style="position:absolute;left:1147;top:1748;width:497;height:2" coordorigin="1147,1748" coordsize="497,2">
              <v:shape id="_x0000_s1205" style="position:absolute;left:1147;top:1748;width:497;height:2" coordorigin="1147,1748" coordsize="497,0" path="m1147,1748r497,e" filled="f" strokeweight=".09269mm">
                <v:path arrowok="t"/>
              </v:shape>
            </v:group>
            <v:group id="_x0000_s1202" style="position:absolute;left:1147;top:1748;width:499;height:2" coordorigin="1147,1748" coordsize="499,2">
              <v:shape id="_x0000_s1203" style="position:absolute;left:1147;top:1748;width:499;height:2" coordorigin="1147,1748" coordsize="499,0" path="m1147,1748r498,e" filled="f" strokeweight=".09269mm">
                <v:path arrowok="t"/>
              </v:shape>
            </v:group>
            <v:group id="_x0000_s1200" style="position:absolute;left:1149;top:1755;width:486;height:2" coordorigin="1149,1755" coordsize="486,2">
              <v:shape id="_x0000_s1201" style="position:absolute;left:1149;top:1755;width:486;height:2" coordorigin="1149,1755" coordsize="486,0" path="m1149,1755r485,e" filled="f" strokeweight=".14325mm">
                <v:path arrowok="t"/>
              </v:shape>
            </v:group>
            <v:group id="_x0000_s1198" style="position:absolute;left:1149;top:1755;width:496;height:2" coordorigin="1149,1755" coordsize="496,2">
              <v:shape id="_x0000_s1199" style="position:absolute;left:1149;top:1755;width:496;height:2" coordorigin="1149,1755" coordsize="496,0" path="m1149,1755r495,e" filled="f" strokeweight=".14325mm">
                <v:path arrowok="t"/>
              </v:shape>
            </v:group>
            <v:group id="_x0000_s1196" style="position:absolute;left:1158;top:1760;width:464;height:2" coordorigin="1158,1760" coordsize="464,2">
              <v:shape id="_x0000_s1197" style="position:absolute;left:1158;top:1760;width:464;height:2" coordorigin="1158,1760" coordsize="464,0" path="m1158,1760r464,e" filled="f" strokeweight=".05056mm">
                <v:path arrowok="t"/>
              </v:shape>
            </v:group>
            <v:group id="_x0000_s1194" style="position:absolute;left:1158;top:1760;width:477;height:2" coordorigin="1158,1760" coordsize="477,2">
              <v:shape id="_x0000_s1195" style="position:absolute;left:1158;top:1760;width:477;height:2" coordorigin="1158,1760" coordsize="477,0" path="m1158,1760r476,e" filled="f" strokeweight=".05056mm">
                <v:path arrowok="t"/>
              </v:shape>
            </v:group>
            <w10:wrap type="none" anchorx="page"/>
            <w10:anchorlock/>
          </v:group>
        </w:pict>
      </w:r>
      <w:r w:rsidR="00AF5695" w:rsidRPr="00AF5695">
        <w:t xml:space="preserve"> </w:t>
      </w:r>
      <w:r w:rsidR="00AF5695" w:rsidRPr="002E08D5">
        <w:rPr>
          <w:rFonts w:ascii="Times New Roman" w:hAnsi="Times New Roman" w:cs="Times New Roman"/>
          <w:sz w:val="21"/>
          <w:szCs w:val="21"/>
        </w:rPr>
        <w:t xml:space="preserve"> </w:t>
      </w:r>
      <w:r w:rsidR="00AF5695" w:rsidRPr="002E08D5">
        <w:rPr>
          <w:rFonts w:ascii="Times New Roman" w:eastAsia="宋体" w:hAnsi="Times New Roman" w:cs="Times New Roman"/>
          <w:b/>
          <w:bCs/>
          <w:sz w:val="21"/>
          <w:szCs w:val="21"/>
          <w:lang w:eastAsia="zh-CN"/>
        </w:rPr>
        <w:t xml:space="preserve">WARNING </w:t>
      </w:r>
    </w:p>
    <w:p w14:paraId="49D52F66" w14:textId="77777777" w:rsidR="00451565" w:rsidRPr="002E08D5" w:rsidRDefault="00AF5695" w:rsidP="00236B71">
      <w:pPr>
        <w:pStyle w:val="a4"/>
        <w:spacing w:before="36"/>
        <w:rPr>
          <w:rFonts w:ascii="Times New Roman" w:eastAsia="宋体" w:hAnsi="Times New Roman" w:cs="Times New Roman"/>
          <w:sz w:val="21"/>
          <w:szCs w:val="21"/>
          <w:lang w:eastAsia="zh-CN"/>
        </w:rPr>
      </w:pPr>
      <w:r w:rsidRPr="002E08D5">
        <w:rPr>
          <w:rFonts w:ascii="Times New Roman" w:eastAsia="宋体" w:hAnsi="Times New Roman" w:cs="Times New Roman"/>
          <w:sz w:val="21"/>
          <w:szCs w:val="21"/>
          <w:lang w:eastAsia="zh-CN"/>
        </w:rPr>
        <w:t>It involves the personal safety of the driver and others. Failure to follow the instructions may cause serious accidents such as personal injury or death.</w:t>
      </w:r>
    </w:p>
    <w:p w14:paraId="12883320" w14:textId="77777777" w:rsidR="00AF5695" w:rsidRPr="002E08D5" w:rsidRDefault="005C5F53" w:rsidP="00AF5695">
      <w:pPr>
        <w:spacing w:before="37"/>
        <w:rPr>
          <w:rFonts w:ascii="Times New Roman" w:eastAsia="宋体" w:hAnsi="Times New Roman" w:cs="Times New Roman"/>
          <w:sz w:val="21"/>
          <w:szCs w:val="21"/>
          <w:lang w:eastAsia="zh-CN"/>
        </w:rPr>
      </w:pPr>
      <w:r>
        <w:rPr>
          <w:rFonts w:ascii="Times New Roman" w:hAnsi="Times New Roman" w:cs="Times New Roman"/>
          <w:sz w:val="21"/>
          <w:szCs w:val="21"/>
          <w:lang w:eastAsia="zh-CN"/>
        </w:rPr>
      </w:r>
      <w:r>
        <w:rPr>
          <w:rFonts w:ascii="Times New Roman" w:hAnsi="Times New Roman" w:cs="Times New Roman"/>
          <w:sz w:val="21"/>
          <w:szCs w:val="21"/>
          <w:lang w:eastAsia="zh-CN"/>
        </w:rPr>
        <w:pict w14:anchorId="446727EB">
          <v:group id="_x0000_s1528" style="width:14.15pt;height:14.15pt;mso-position-horizontal-relative:char;mso-position-vertical-relative:line" coordorigin="1141,1385" coordsize="510,380">
            <v:group id="_x0000_s1529" style="position:absolute;left:1419;top:1398;width:226;height:333" coordorigin="1419,1398" coordsize="226,333">
              <v:shape id="_x0000_s1530" style="position:absolute;left:1419;top:1398;width:226;height:333" coordorigin="1419,1398" coordsize="226,333" path="m1419,1398r226,332e" filled="f" strokeweight=".04878mm">
                <v:path arrowok="t"/>
              </v:shape>
            </v:group>
            <v:group id="_x0000_s1531" style="position:absolute;left:1150;top:1398;width:226;height:333" coordorigin="1150,1398" coordsize="226,333">
              <v:shape id="_x0000_s1532" style="position:absolute;left:1150;top:1398;width:226;height:333" coordorigin="1150,1398" coordsize="226,333" path="m1150,1730r225,-332e" filled="f" strokeweight=".04878mm">
                <v:path arrowok="t"/>
              </v:shape>
            </v:group>
            <v:group id="_x0000_s1533" style="position:absolute;left:1147;top:1730;width:26;height:31" coordorigin="1147,1730" coordsize="26,31">
              <v:shape id="_x0000_s1534" style="position:absolute;left:1147;top:1730;width:26;height:31" coordorigin="1147,1730" coordsize="26,31" path="m1150,1730r-3,11l1150,1752r9,8l1163,1761e" filled="f" strokeweight=".04875mm">
                <v:path arrowok="t"/>
              </v:shape>
            </v:group>
            <v:group id="_x0000_s1535" style="position:absolute;left:1365;top:1692;width:65;height:55" coordorigin="1365,1692" coordsize="65,55">
              <v:shape id="_x0000_s1536" style="position:absolute;left:1365;top:1692;width:65;height:55" coordorigin="1365,1692" coordsize="65,55" path="m1429,1719r-4,-13l1413,1696r-16,-4l1381,1696r-11,10l1365,1719r5,14l1381,1743r16,4l1413,1743r12,-10l1429,1719xe" filled="f" strokeweight=".04894mm">
                <v:path arrowok="t"/>
              </v:shape>
            </v:group>
            <v:group id="_x0000_s1537" style="position:absolute;left:1347;top:1507;width:26;height:150" coordorigin="1347,1507" coordsize="26,150">
              <v:shape id="_x0000_s1538" style="position:absolute;left:1347;top:1507;width:26;height:150" coordorigin="1347,1507" coordsize="26,150" path="m1347,1507r25,150e" filled="f" strokeweight=".04864mm">
                <v:path arrowok="t"/>
              </v:shape>
            </v:group>
            <v:group id="_x0000_s1539" style="position:absolute;left:1423;top:1507;width:26;height:150" coordorigin="1423,1507" coordsize="26,150">
              <v:shape id="_x0000_s1540" style="position:absolute;left:1423;top:1507;width:26;height:150" coordorigin="1423,1507" coordsize="26,150" path="m1448,1507r-25,150e" filled="f" strokeweight=".04864mm">
                <v:path arrowok="t"/>
              </v:shape>
            </v:group>
            <v:group id="_x0000_s1541" style="position:absolute;left:1372;top:1657;width:51;height:19" coordorigin="1372,1657" coordsize="51,19">
              <v:shape id="_x0000_s1542" style="position:absolute;left:1372;top:1657;width:51;height:19" coordorigin="1372,1657" coordsize="51,19" path="m1372,1657r6,11l1390,1675r15,l1417,1668r6,-11e" filled="f" strokeweight=".04908mm">
                <v:path arrowok="t"/>
              </v:shape>
            </v:group>
            <v:group id="_x0000_s1543" style="position:absolute;left:1347;top:1457;width:102;height:50" coordorigin="1347,1457" coordsize="102,50">
              <v:shape id="_x0000_s1544" style="position:absolute;left:1347;top:1457;width:102;height:50" coordorigin="1347,1457" coordsize="102,50" path="m1448,1507r-41,-50l1388,1457r-18,6l1356,1475r-8,15l1347,1507e" filled="f" strokeweight=".04906mm">
                <v:path arrowok="t"/>
              </v:shape>
            </v:group>
            <v:group id="_x0000_s1545" style="position:absolute;left:1375;top:1387;width:45;height:11" coordorigin="1375,1387" coordsize="45,11">
              <v:shape id="_x0000_s1546" style="position:absolute;left:1375;top:1387;width:45;height:11" coordorigin="1375,1387" coordsize="45,11" path="m1419,1398r-9,-9l1397,1387r-13,2l1375,1398e" filled="f" strokeweight=".04911mm">
                <v:path arrowok="t"/>
              </v:shape>
            </v:group>
            <v:group id="_x0000_s1547" style="position:absolute;left:1623;top:1730;width:26;height:31" coordorigin="1623,1730" coordsize="26,31">
              <v:shape id="_x0000_s1548" style="position:absolute;left:1623;top:1730;width:26;height:31" coordorigin="1623,1730" coordsize="26,31" path="m1632,1761r4,-1l1645,1752r3,-11l1645,1730e" filled="f" strokeweight=".04875mm">
                <v:path arrowok="t"/>
              </v:shape>
            </v:group>
            <v:group id="_x0000_s1549" style="position:absolute;left:1383;top:1385;width:26;height:3" coordorigin="1383,1385" coordsize="26,3">
              <v:shape id="_x0000_s1550" style="position:absolute;left:1383;top:1385;width:26;height:3" coordorigin="1383,1385" coordsize="26,3" path="m1396,1385r-13,3l1409,1388r-13,-3xe" fillcolor="black" stroked="f">
                <v:path arrowok="t"/>
              </v:shape>
            </v:group>
            <v:group id="_x0000_s1551" style="position:absolute;left:1374;top:1388;width:45;height:9" coordorigin="1374,1388" coordsize="45,9">
              <v:shape id="_x0000_s1552" style="position:absolute;left:1374;top:1388;width:45;height:9" coordorigin="1374,1388" coordsize="45,9" path="m1383,1388r-9,8l1418,1396r-35,-8xe" fillcolor="black" stroked="f">
                <v:path arrowok="t"/>
              </v:shape>
            </v:group>
            <v:group id="_x0000_s1553" style="position:absolute;left:1383;top:1388;width:35;height:9" coordorigin="1383,1388" coordsize="35,9">
              <v:shape id="_x0000_s1554" style="position:absolute;left:1383;top:1388;width:35;height:9" coordorigin="1383,1388" coordsize="35,9" path="m1409,1388r-26,l1418,1396r-9,-8xe" fillcolor="black" stroked="f">
                <v:path arrowok="t"/>
              </v:shape>
            </v:group>
            <v:group id="_x0000_s1555" style="position:absolute;left:1334;top:1396;width:126;height:60" coordorigin="1334,1396" coordsize="126,60">
              <v:shape id="_x0000_s1556" style="position:absolute;left:1334;top:1396;width:126;height:60" coordorigin="1334,1396" coordsize="126,60" path="m1374,1396r-40,60l1459,1456r-85,-60xe" fillcolor="black" stroked="f">
                <v:path arrowok="t"/>
              </v:shape>
            </v:group>
            <v:group id="_x0000_s1557" style="position:absolute;left:1374;top:1396;width:86;height:60" coordorigin="1374,1396" coordsize="86,60">
              <v:shape id="_x0000_s1558" style="position:absolute;left:1374;top:1396;width:86;height:60" coordorigin="1374,1396" coordsize="86,60" path="m1418,1396r-44,l1459,1456r-41,-60xe" fillcolor="black" stroked="f">
                <v:path arrowok="t"/>
              </v:shape>
            </v:group>
            <v:group id="_x0000_s1559" style="position:absolute;left:1329;top:1456;width:40;height:7" coordorigin="1329,1456" coordsize="40,7">
              <v:shape id="_x0000_s1560" style="position:absolute;left:1329;top:1456;width:40;height:7" coordorigin="1329,1456" coordsize="40,7" path="m1334,1456r-5,6l1369,1462r-35,-6xe" fillcolor="black" stroked="f">
                <v:path arrowok="t"/>
              </v:shape>
            </v:group>
            <v:group id="_x0000_s1561" style="position:absolute;left:1334;top:1456;width:53;height:7" coordorigin="1334,1456" coordsize="53,7">
              <v:shape id="_x0000_s1562" style="position:absolute;left:1334;top:1456;width:53;height:7" coordorigin="1334,1456" coordsize="53,7" path="m1387,1456r-53,l1369,1462r18,-6xe" fillcolor="black" stroked="f">
                <v:path arrowok="t"/>
              </v:shape>
            </v:group>
            <v:group id="_x0000_s1563" style="position:absolute;left:1406;top:1456;width:58;height:7" coordorigin="1406,1456" coordsize="58,7">
              <v:shape id="_x0000_s1564" style="position:absolute;left:1406;top:1456;width:58;height:7" coordorigin="1406,1456" coordsize="58,7" path="m1406,1456r18,6l1463,1462r-57,-6xe" fillcolor="black" stroked="f">
                <v:path arrowok="t"/>
              </v:shape>
            </v:group>
            <v:group id="_x0000_s1565" style="position:absolute;left:1406;top:1456;width:58;height:7" coordorigin="1406,1456" coordsize="58,7">
              <v:shape id="_x0000_s1566" style="position:absolute;left:1406;top:1456;width:58;height:7" coordorigin="1406,1456" coordsize="58,7" path="m1459,1456r-53,l1463,1462r-4,-6xe" fillcolor="black" stroked="f">
                <v:path arrowok="t"/>
              </v:shape>
            </v:group>
            <v:group id="_x0000_s1567" style="position:absolute;left:1322;top:1462;width:33;height:12" coordorigin="1322,1462" coordsize="33,12">
              <v:shape id="_x0000_s1568" style="position:absolute;left:1322;top:1462;width:33;height:12" coordorigin="1322,1462" coordsize="33,12" path="m1329,1462r-7,11l1354,1473r-25,-11xe" fillcolor="black" stroked="f">
                <v:path arrowok="t"/>
              </v:shape>
            </v:group>
            <v:group id="_x0000_s1569" style="position:absolute;left:1329;top:1462;width:40;height:12" coordorigin="1329,1462" coordsize="40,12">
              <v:shape id="_x0000_s1570" style="position:absolute;left:1329;top:1462;width:40;height:12" coordorigin="1329,1462" coordsize="40,12" path="m1369,1462r-40,l1354,1473r15,-11xe" fillcolor="black" stroked="f">
                <v:path arrowok="t"/>
              </v:shape>
            </v:group>
            <v:group id="_x0000_s1571" style="position:absolute;left:1424;top:1462;width:47;height:12" coordorigin="1424,1462" coordsize="47,12">
              <v:shape id="_x0000_s1572" style="position:absolute;left:1424;top:1462;width:47;height:12" coordorigin="1424,1462" coordsize="47,12" path="m1424,1462r14,11l1471,1473r-47,-11xe" fillcolor="black" stroked="f">
                <v:path arrowok="t"/>
              </v:shape>
            </v:group>
            <v:group id="_x0000_s1573" style="position:absolute;left:1424;top:1462;width:47;height:12" coordorigin="1424,1462" coordsize="47,12">
              <v:shape id="_x0000_s1574" style="position:absolute;left:1424;top:1462;width:47;height:12" coordorigin="1424,1462" coordsize="47,12" path="m1463,1462r-39,l1471,1473r-8,-11xe" fillcolor="black" stroked="f">
                <v:path arrowok="t"/>
              </v:shape>
            </v:group>
            <v:group id="_x0000_s1575" style="position:absolute;left:1311;top:1473;width:35;height:16" coordorigin="1311,1473" coordsize="35,16">
              <v:shape id="_x0000_s1576" style="position:absolute;left:1311;top:1473;width:35;height:16" coordorigin="1311,1473" coordsize="35,16" path="m1322,1473r-11,16l1346,1489r-24,-16xe" fillcolor="black" stroked="f">
                <v:path arrowok="t"/>
              </v:shape>
            </v:group>
            <v:group id="_x0000_s1577" style="position:absolute;left:1322;top:1473;width:33;height:16" coordorigin="1322,1473" coordsize="33,16">
              <v:shape id="_x0000_s1578" style="position:absolute;left:1322;top:1473;width:33;height:16" coordorigin="1322,1473" coordsize="33,16" path="m1354,1473r-32,l1346,1489r8,-16xe" fillcolor="black" stroked="f">
                <v:path arrowok="t"/>
              </v:shape>
            </v:group>
            <v:group id="_x0000_s1579" style="position:absolute;left:1438;top:1473;width:44;height:16" coordorigin="1438,1473" coordsize="44,16">
              <v:shape id="_x0000_s1580" style="position:absolute;left:1438;top:1473;width:44;height:16" coordorigin="1438,1473" coordsize="44,16" path="m1438,1473r8,16l1481,1489r-43,-16xe" fillcolor="black" stroked="f">
                <v:path arrowok="t"/>
              </v:shape>
            </v:group>
            <v:group id="_x0000_s1581" style="position:absolute;left:1438;top:1473;width:44;height:16" coordorigin="1438,1473" coordsize="44,16">
              <v:shape id="_x0000_s1582" style="position:absolute;left:1438;top:1473;width:44;height:16" coordorigin="1438,1473" coordsize="44,16" path="m1471,1473r-33,l1481,1489r-10,-16xe" fillcolor="black" stroked="f">
                <v:path arrowok="t"/>
              </v:shape>
            </v:group>
            <v:group id="_x0000_s1583" style="position:absolute;left:1300;top:1489;width:46;height:17" coordorigin="1300,1489" coordsize="46,17">
              <v:shape id="_x0000_s1584" style="position:absolute;left:1300;top:1489;width:46;height:17" coordorigin="1300,1489" coordsize="46,17" path="m1311,1489r-11,16l1345,1505r-34,-16xe" fillcolor="black" stroked="f">
                <v:path arrowok="t"/>
              </v:shape>
            </v:group>
            <v:group id="_x0000_s1585" style="position:absolute;left:1311;top:1489;width:35;height:17" coordorigin="1311,1489" coordsize="35,17">
              <v:shape id="_x0000_s1586" style="position:absolute;left:1311;top:1489;width:35;height:17" coordorigin="1311,1489" coordsize="35,17" path="m1346,1489r-35,l1345,1505r1,-16xe" fillcolor="black" stroked="f">
                <v:path arrowok="t"/>
              </v:shape>
            </v:group>
            <v:group id="_x0000_s1587" style="position:absolute;left:1446;top:1489;width:46;height:17" coordorigin="1446,1489" coordsize="46,17">
              <v:shape id="_x0000_s1588" style="position:absolute;left:1446;top:1489;width:46;height:17" coordorigin="1446,1489" coordsize="46,17" path="m1446,1489r1,16l1492,1505r-46,-16xe" fillcolor="black" stroked="f">
                <v:path arrowok="t"/>
              </v:shape>
            </v:group>
            <v:group id="_x0000_s1589" style="position:absolute;left:1446;top:1489;width:46;height:17" coordorigin="1446,1489" coordsize="46,17">
              <v:shape id="_x0000_s1590" style="position:absolute;left:1446;top:1489;width:46;height:17" coordorigin="1446,1489" coordsize="46,17" path="m1481,1489r-35,l1492,1505r-11,-16xe" fillcolor="black" stroked="f">
                <v:path arrowok="t"/>
              </v:shape>
            </v:group>
            <v:group id="_x0000_s1591" style="position:absolute;left:1198;top:1505;width:173;height:150" coordorigin="1198,1505" coordsize="173,150">
              <v:shape id="_x0000_s1592" style="position:absolute;left:1198;top:1505;width:173;height:150" coordorigin="1198,1505" coordsize="173,150" path="m1300,1505r-102,150l1371,1655r-71,-150xe" fillcolor="black" stroked="f">
                <v:path arrowok="t"/>
              </v:shape>
            </v:group>
            <v:group id="_x0000_s1593" style="position:absolute;left:1300;top:1505;width:71;height:150" coordorigin="1300,1505" coordsize="71,150">
              <v:shape id="_x0000_s1594" style="position:absolute;left:1300;top:1505;width:71;height:150" coordorigin="1300,1505" coordsize="71,150" path="m1345,1505r-45,l1371,1655r-26,-150xe" fillcolor="black" stroked="f">
                <v:path arrowok="t"/>
              </v:shape>
            </v:group>
            <v:group id="_x0000_s1595" style="position:absolute;left:1422;top:1505;width:173;height:150" coordorigin="1422,1505" coordsize="173,150">
              <v:shape id="_x0000_s1596" style="position:absolute;left:1422;top:1505;width:173;height:150" coordorigin="1422,1505" coordsize="173,150" path="m1447,1505r-25,150l1594,1655,1447,1505xe" fillcolor="black" stroked="f">
                <v:path arrowok="t"/>
              </v:shape>
            </v:group>
            <v:group id="_x0000_s1597" style="position:absolute;left:1447;top:1505;width:147;height:150" coordorigin="1447,1505" coordsize="147,150">
              <v:shape id="_x0000_s1598" style="position:absolute;left:1447;top:1505;width:147;height:150" coordorigin="1447,1505" coordsize="147,150" path="m1492,1505r-45,l1594,1655,1492,1505xe" fillcolor="black" stroked="f">
                <v:path arrowok="t"/>
              </v:shape>
            </v:group>
            <v:group id="_x0000_s1599" style="position:absolute;left:1191;top:1661;width:186;height:2" coordorigin="1191,1661" coordsize="186,2">
              <v:shape id="_x0000_s1600" style="position:absolute;left:1191;top:1661;width:186;height:2" coordorigin="1191,1661" coordsize="186,0" path="m1191,1661r186,e" filled="f" strokeweight=".20225mm">
                <v:path arrowok="t"/>
              </v:shape>
            </v:group>
            <v:group id="_x0000_s1601" style="position:absolute;left:1198;top:1661;width:179;height:2" coordorigin="1198,1661" coordsize="179,2">
              <v:shape id="_x0000_s1602" style="position:absolute;left:1198;top:1661;width:179;height:2" coordorigin="1198,1661" coordsize="179,0" path="m1198,1661r179,e" filled="f" strokeweight=".20225mm">
                <v:path arrowok="t"/>
              </v:shape>
            </v:group>
            <v:group id="_x0000_s1603" style="position:absolute;left:1415;top:1661;width:187;height:2" coordorigin="1415,1661" coordsize="187,2">
              <v:shape id="_x0000_s1604" style="position:absolute;left:1415;top:1661;width:187;height:2" coordorigin="1415,1661" coordsize="187,0" path="m1415,1661r187,e" filled="f" strokeweight=".20225mm">
                <v:path arrowok="t"/>
              </v:shape>
            </v:group>
            <v:group id="_x0000_s1605" style="position:absolute;left:1422;top:1661;width:181;height:2" coordorigin="1422,1661" coordsize="181,2">
              <v:shape id="_x0000_s1606" style="position:absolute;left:1422;top:1661;width:181;height:2" coordorigin="1422,1661" coordsize="181,0" path="m1422,1661r180,e" filled="f" strokeweight=".20225mm">
                <v:path arrowok="t"/>
              </v:shape>
            </v:group>
            <v:group id="_x0000_s1607" style="position:absolute;left:1187;top:1670;width:203;height:2" coordorigin="1187,1670" coordsize="203,2">
              <v:shape id="_x0000_s1608" style="position:absolute;left:1187;top:1670;width:203;height:2" coordorigin="1187,1670" coordsize="203,0" path="m1187,1670r202,e" filled="f" strokeweight=".118mm">
                <v:path arrowok="t"/>
              </v:shape>
            </v:group>
            <v:group id="_x0000_s1609" style="position:absolute;left:1191;top:1670;width:199;height:2" coordorigin="1191,1670" coordsize="199,2">
              <v:shape id="_x0000_s1610" style="position:absolute;left:1191;top:1670;width:199;height:2" coordorigin="1191,1670" coordsize="199,0" path="m1191,1670r198,e" filled="f" strokeweight=".118mm">
                <v:path arrowok="t"/>
              </v:shape>
            </v:group>
            <v:group id="_x0000_s1611" style="position:absolute;left:1404;top:1670;width:203;height:2" coordorigin="1404,1670" coordsize="203,2">
              <v:shape id="_x0000_s1612" style="position:absolute;left:1404;top:1670;width:203;height:2" coordorigin="1404,1670" coordsize="203,0" path="m1404,1670r202,e" filled="f" strokeweight=".118mm">
                <v:path arrowok="t"/>
              </v:shape>
            </v:group>
            <v:group id="_x0000_s1613" style="position:absolute;left:1415;top:1670;width:191;height:2" coordorigin="1415,1670" coordsize="191,2">
              <v:shape id="_x0000_s1614" style="position:absolute;left:1415;top:1670;width:191;height:2" coordorigin="1415,1670" coordsize="191,0" path="m1415,1670r191,e" filled="f" strokeweight=".118mm">
                <v:path arrowok="t"/>
              </v:shape>
            </v:group>
            <v:group id="_x0000_s1615" style="position:absolute;left:1175;top:1682;width:444;height:2" coordorigin="1175,1682" coordsize="444,2">
              <v:shape id="_x0000_s1616" style="position:absolute;left:1175;top:1682;width:444;height:2" coordorigin="1175,1682" coordsize="444,0" path="m1175,1682r443,e" filled="f" strokeweight=".30333mm">
                <v:path arrowok="t"/>
              </v:shape>
            </v:group>
            <v:group id="_x0000_s1617" style="position:absolute;left:1187;top:1682;width:432;height:2" coordorigin="1187,1682" coordsize="432,2">
              <v:shape id="_x0000_s1618" style="position:absolute;left:1187;top:1682;width:432;height:2" coordorigin="1187,1682" coordsize="432,0" path="m1187,1682r431,e" filled="f" strokeweight=".30333mm">
                <v:path arrowok="t"/>
              </v:shape>
            </v:group>
            <v:group id="_x0000_s1619" style="position:absolute;left:1172;top:1693;width:208;height:2" coordorigin="1172,1693" coordsize="208,2">
              <v:shape id="_x0000_s1620" style="position:absolute;left:1172;top:1693;width:208;height:2" coordorigin="1172,1693" coordsize="208,0" path="m1172,1693r208,e" filled="f" strokeweight=".06742mm">
                <v:path arrowok="t"/>
              </v:shape>
            </v:group>
            <v:group id="_x0000_s1621" style="position:absolute;left:1175;top:1693;width:222;height:2" coordorigin="1175,1693" coordsize="222,2">
              <v:shape id="_x0000_s1622" style="position:absolute;left:1175;top:1693;width:222;height:2" coordorigin="1175,1693" coordsize="222,0" path="m1175,1693r221,e" filled="f" strokeweight=".06742mm">
                <v:path arrowok="t"/>
              </v:shape>
            </v:group>
            <v:group id="_x0000_s1623" style="position:absolute;left:1396;top:1693;width:225;height:2" coordorigin="1396,1693" coordsize="225,2">
              <v:shape id="_x0000_s1624" style="position:absolute;left:1396;top:1693;width:225;height:2" coordorigin="1396,1693" coordsize="225,0" path="m1396,1693r224,e" filled="f" strokeweight=".06742mm">
                <v:path arrowok="t"/>
              </v:shape>
            </v:group>
            <v:group id="_x0000_s1625" style="position:absolute;left:1396;top:1693;width:225;height:2" coordorigin="1396,1693" coordsize="225,2">
              <v:shape id="_x0000_s1626" style="position:absolute;left:1396;top:1693;width:225;height:2" coordorigin="1396,1693" coordsize="225,0" path="m1396,1693r224,e" filled="f" strokeweight=".06742mm">
                <v:path arrowok="t"/>
              </v:shape>
            </v:group>
            <v:group id="_x0000_s1627" style="position:absolute;left:1165;top:1700;width:204;height:2" coordorigin="1165,1700" coordsize="204,2">
              <v:shape id="_x0000_s1628" style="position:absolute;left:1165;top:1700;width:204;height:2" coordorigin="1165,1700" coordsize="204,0" path="m1165,1700r204,e" filled="f" strokeweight=".17697mm">
                <v:path arrowok="t"/>
              </v:shape>
            </v:group>
            <v:group id="_x0000_s1629" style="position:absolute;left:1172;top:1700;width:208;height:2" coordorigin="1172,1700" coordsize="208,2">
              <v:shape id="_x0000_s1630" style="position:absolute;left:1172;top:1700;width:208;height:2" coordorigin="1172,1700" coordsize="208,0" path="m1172,1700r208,e" filled="f" strokeweight=".17697mm">
                <v:path arrowok="t"/>
              </v:shape>
            </v:group>
            <v:group id="_x0000_s1631" style="position:absolute;left:1412;top:1700;width:216;height:2" coordorigin="1412,1700" coordsize="216,2">
              <v:shape id="_x0000_s1632" style="position:absolute;left:1412;top:1700;width:216;height:2" coordorigin="1412,1700" coordsize="216,0" path="m1412,1700r215,e" filled="f" strokeweight=".17697mm">
                <v:path arrowok="t"/>
              </v:shape>
            </v:group>
            <v:group id="_x0000_s1633" style="position:absolute;left:1412;top:1700;width:216;height:2" coordorigin="1412,1700" coordsize="216,2">
              <v:shape id="_x0000_s1634" style="position:absolute;left:1412;top:1700;width:216;height:2" coordorigin="1412,1700" coordsize="216,0" path="m1412,1700r215,e" filled="f" strokeweight=".17697mm">
                <v:path arrowok="t"/>
              </v:shape>
            </v:group>
            <v:group id="_x0000_s1635" style="position:absolute;left:1156;top:1711;width:208;height:2" coordorigin="1156,1711" coordsize="208,2">
              <v:shape id="_x0000_s1636" style="position:absolute;left:1156;top:1711;width:208;height:2" coordorigin="1156,1711" coordsize="208,0" path="m1156,1711r208,e" filled="f" strokeweight=".23594mm">
                <v:path arrowok="t"/>
              </v:shape>
            </v:group>
            <v:group id="_x0000_s1637" style="position:absolute;left:1165;top:1711;width:204;height:2" coordorigin="1165,1711" coordsize="204,2">
              <v:shape id="_x0000_s1638" style="position:absolute;left:1165;top:1711;width:204;height:2" coordorigin="1165,1711" coordsize="204,0" path="m1165,1711r204,e" filled="f" strokeweight=".23594mm">
                <v:path arrowok="t"/>
              </v:shape>
            </v:group>
            <v:group id="_x0000_s1639" style="position:absolute;left:1424;top:1711;width:213;height:2" coordorigin="1424,1711" coordsize="213,2">
              <v:shape id="_x0000_s1640" style="position:absolute;left:1424;top:1711;width:213;height:2" coordorigin="1424,1711" coordsize="213,0" path="m1424,1711r212,e" filled="f" strokeweight=".23594mm">
                <v:path arrowok="t"/>
              </v:shape>
            </v:group>
            <v:group id="_x0000_s1641" style="position:absolute;left:1424;top:1711;width:213;height:2" coordorigin="1424,1711" coordsize="213,2">
              <v:shape id="_x0000_s1642" style="position:absolute;left:1424;top:1711;width:213;height:2" coordorigin="1424,1711" coordsize="213,0" path="m1424,1711r212,e" filled="f" strokeweight=".23594mm">
                <v:path arrowok="t"/>
              </v:shape>
            </v:group>
            <v:group id="_x0000_s1643" style="position:absolute;left:1149;top:1723;width:219;height:2" coordorigin="1149,1723" coordsize="219,2">
              <v:shape id="_x0000_s1644" style="position:absolute;left:1149;top:1723;width:219;height:2" coordorigin="1149,1723" coordsize="219,0" path="m1149,1723r219,e" filled="f" strokeweight=".19381mm">
                <v:path arrowok="t"/>
              </v:shape>
            </v:group>
            <v:group id="_x0000_s1645" style="position:absolute;left:1156;top:1723;width:212;height:2" coordorigin="1156,1723" coordsize="212,2">
              <v:shape id="_x0000_s1646" style="position:absolute;left:1156;top:1723;width:212;height:2" coordorigin="1156,1723" coordsize="212,0" path="m1156,1723r212,e" filled="f" strokeweight=".19381mm">
                <v:path arrowok="t"/>
              </v:shape>
            </v:group>
            <v:group id="_x0000_s1647" style="position:absolute;left:1425;top:1723;width:219;height:2" coordorigin="1425,1723" coordsize="219,2">
              <v:shape id="_x0000_s1648" style="position:absolute;left:1425;top:1723;width:219;height:2" coordorigin="1425,1723" coordsize="219,0" path="m1425,1723r219,e" filled="f" strokeweight=".19381mm">
                <v:path arrowok="t"/>
              </v:shape>
            </v:group>
            <v:group id="_x0000_s1649" style="position:absolute;left:1428;top:1723;width:216;height:2" coordorigin="1428,1723" coordsize="216,2">
              <v:shape id="_x0000_s1650" style="position:absolute;left:1428;top:1723;width:216;height:2" coordorigin="1428,1723" coordsize="216,0" path="m1428,1723r216,e" filled="f" strokeweight=".19381mm">
                <v:path arrowok="t"/>
              </v:shape>
            </v:group>
            <v:group id="_x0000_s1651" style="position:absolute;left:1148;top:1730;width:221;height:2" coordorigin="1148,1730" coordsize="221,2">
              <v:shape id="_x0000_s1652" style="position:absolute;left:1148;top:1730;width:221;height:2" coordorigin="1148,1730" coordsize="221,0" path="m1148,1730r221,e" filled="f" strokeweight=".05056mm">
                <v:path arrowok="t"/>
              </v:shape>
            </v:group>
            <v:group id="_x0000_s1653" style="position:absolute;left:1149;top:1730;width:220;height:2" coordorigin="1149,1730" coordsize="220,2">
              <v:shape id="_x0000_s1654" style="position:absolute;left:1149;top:1730;width:220;height:2" coordorigin="1149,1730" coordsize="220,0" path="m1149,1730r220,e" filled="f" strokeweight=".05056mm">
                <v:path arrowok="t"/>
              </v:shape>
            </v:group>
            <v:group id="_x0000_s1655" style="position:absolute;left:1424;top:1730;width:221;height:2" coordorigin="1424,1730" coordsize="221,2">
              <v:shape id="_x0000_s1656" style="position:absolute;left:1424;top:1730;width:221;height:2" coordorigin="1424,1730" coordsize="221,0" path="m1424,1730r221,e" filled="f" strokeweight=".05056mm">
                <v:path arrowok="t"/>
              </v:shape>
            </v:group>
            <v:group id="_x0000_s1657" style="position:absolute;left:1425;top:1730;width:220;height:2" coordorigin="1425,1730" coordsize="220,2">
              <v:shape id="_x0000_s1658" style="position:absolute;left:1425;top:1730;width:220;height:2" coordorigin="1425,1730" coordsize="220,0" path="m1425,1730r220,e" filled="f" strokeweight=".05056mm">
                <v:path arrowok="t"/>
              </v:shape>
            </v:group>
            <v:group id="_x0000_s1659" style="position:absolute;left:1145;top:1736;width:233;height:2" coordorigin="1145,1736" coordsize="233,2">
              <v:shape id="_x0000_s1660" style="position:absolute;left:1145;top:1736;width:233;height:2" coordorigin="1145,1736" coordsize="233,0" path="m1145,1736r233,e" filled="f" strokeweight=".14322mm">
                <v:path arrowok="t"/>
              </v:shape>
            </v:group>
            <v:group id="_x0000_s1661" style="position:absolute;left:1148;top:1736;width:231;height:2" coordorigin="1148,1736" coordsize="231,2">
              <v:shape id="_x0000_s1662" style="position:absolute;left:1148;top:1736;width:231;height:2" coordorigin="1148,1736" coordsize="231,0" path="m1148,1736r230,e" filled="f" strokeweight=".14322mm">
                <v:path arrowok="t"/>
              </v:shape>
            </v:group>
            <v:group id="_x0000_s1663" style="position:absolute;left:1415;top:1736;width:233;height:2" coordorigin="1415,1736" coordsize="233,2">
              <v:shape id="_x0000_s1664" style="position:absolute;left:1415;top:1736;width:233;height:2" coordorigin="1415,1736" coordsize="233,0" path="m1415,1736r232,e" filled="f" strokeweight=".14322mm">
                <v:path arrowok="t"/>
              </v:shape>
            </v:group>
            <v:group id="_x0000_s1665" style="position:absolute;left:1424;top:1736;width:224;height:2" coordorigin="1424,1736" coordsize="224,2">
              <v:shape id="_x0000_s1666" style="position:absolute;left:1424;top:1736;width:224;height:2" coordorigin="1424,1736" coordsize="224,0" path="m1424,1736r223,e" filled="f" strokeweight=".14322mm">
                <v:path arrowok="t"/>
              </v:shape>
            </v:group>
            <v:group id="_x0000_s1667" style="position:absolute;left:1145;top:1741;width:235;height:2" coordorigin="1145,1741" coordsize="235,2">
              <v:shape id="_x0000_s1668" style="position:absolute;left:1145;top:1741;width:235;height:2" coordorigin="1145,1741" coordsize="235,0" path="m1145,1741r235,e" filled="f" strokeweight=".03372mm">
                <v:path arrowok="t"/>
              </v:shape>
            </v:group>
            <v:group id="_x0000_s1669" style="position:absolute;left:1145;top:1741;width:235;height:2" coordorigin="1145,1741" coordsize="235,2">
              <v:shape id="_x0000_s1670" style="position:absolute;left:1145;top:1741;width:235;height:2" coordorigin="1145,1741" coordsize="235,0" path="m1145,1741r235,e" filled="f" strokeweight=".03372mm">
                <v:path arrowok="t"/>
              </v:shape>
            </v:group>
            <v:group id="_x0000_s1671" style="position:absolute;left:1412;top:1741;width:235;height:2" coordorigin="1412,1741" coordsize="235,2">
              <v:shape id="_x0000_s1672" style="position:absolute;left:1412;top:1741;width:235;height:2" coordorigin="1412,1741" coordsize="235,0" path="m1412,1741r235,e" filled="f" strokeweight=".03372mm">
                <v:path arrowok="t"/>
              </v:shape>
            </v:group>
            <v:group id="_x0000_s1673" style="position:absolute;left:1415;top:1741;width:233;height:2" coordorigin="1415,1741" coordsize="233,2">
              <v:shape id="_x0000_s1674" style="position:absolute;left:1415;top:1741;width:233;height:2" coordorigin="1415,1741" coordsize="233,0" path="m1415,1741r232,e" filled="f" strokeweight=".03372mm">
                <v:path arrowok="t"/>
              </v:shape>
            </v:group>
            <v:group id="_x0000_s1675" style="position:absolute;left:1146;top:1744;width:251;height:2" coordorigin="1146,1744" coordsize="251,2">
              <v:shape id="_x0000_s1676" style="position:absolute;left:1146;top:1744;width:251;height:2" coordorigin="1146,1744" coordsize="251,0" path="m1146,1744r250,e" filled="f" strokeweight=".06742mm">
                <v:path arrowok="t"/>
              </v:shape>
            </v:group>
            <v:group id="_x0000_s1677" style="position:absolute;left:1146;top:1744;width:251;height:2" coordorigin="1146,1744" coordsize="251,2">
              <v:shape id="_x0000_s1678" style="position:absolute;left:1146;top:1744;width:251;height:2" coordorigin="1146,1744" coordsize="251,0" path="m1146,1744r250,e" filled="f" strokeweight=".06742mm">
                <v:path arrowok="t"/>
              </v:shape>
            </v:group>
            <v:group id="_x0000_s1679" style="position:absolute;left:1396;top:1744;width:250;height:2" coordorigin="1396,1744" coordsize="250,2">
              <v:shape id="_x0000_s1680" style="position:absolute;left:1396;top:1744;width:250;height:2" coordorigin="1396,1744" coordsize="250,0" path="m1396,1744r249,e" filled="f" strokeweight=".06742mm">
                <v:path arrowok="t"/>
              </v:shape>
            </v:group>
            <v:group id="_x0000_s1681" style="position:absolute;left:1412;top:1744;width:235;height:2" coordorigin="1412,1744" coordsize="235,2">
              <v:shape id="_x0000_s1682" style="position:absolute;left:1412;top:1744;width:235;height:2" coordorigin="1412,1744" coordsize="235,0" path="m1412,1744r235,e" filled="f" strokeweight=".06742mm">
                <v:path arrowok="t"/>
              </v:shape>
            </v:group>
            <v:group id="_x0000_s1683" style="position:absolute;left:1147;top:1748;width:497;height:2" coordorigin="1147,1748" coordsize="497,2">
              <v:shape id="_x0000_s1684" style="position:absolute;left:1147;top:1748;width:497;height:2" coordorigin="1147,1748" coordsize="497,0" path="m1147,1748r497,e" filled="f" strokeweight=".09269mm">
                <v:path arrowok="t"/>
              </v:shape>
            </v:group>
            <v:group id="_x0000_s1685" style="position:absolute;left:1147;top:1748;width:499;height:2" coordorigin="1147,1748" coordsize="499,2">
              <v:shape id="_x0000_s1686" style="position:absolute;left:1147;top:1748;width:499;height:2" coordorigin="1147,1748" coordsize="499,0" path="m1147,1748r498,e" filled="f" strokeweight=".09269mm">
                <v:path arrowok="t"/>
              </v:shape>
            </v:group>
            <v:group id="_x0000_s1687" style="position:absolute;left:1149;top:1755;width:486;height:2" coordorigin="1149,1755" coordsize="486,2">
              <v:shape id="_x0000_s1688" style="position:absolute;left:1149;top:1755;width:486;height:2" coordorigin="1149,1755" coordsize="486,0" path="m1149,1755r485,e" filled="f" strokeweight=".14325mm">
                <v:path arrowok="t"/>
              </v:shape>
            </v:group>
            <v:group id="_x0000_s1689" style="position:absolute;left:1149;top:1755;width:496;height:2" coordorigin="1149,1755" coordsize="496,2">
              <v:shape id="_x0000_s1690" style="position:absolute;left:1149;top:1755;width:496;height:2" coordorigin="1149,1755" coordsize="496,0" path="m1149,1755r495,e" filled="f" strokeweight=".14325mm">
                <v:path arrowok="t"/>
              </v:shape>
            </v:group>
            <v:group id="_x0000_s1691" style="position:absolute;left:1158;top:1760;width:464;height:2" coordorigin="1158,1760" coordsize="464,2">
              <v:shape id="_x0000_s1692" style="position:absolute;left:1158;top:1760;width:464;height:2" coordorigin="1158,1760" coordsize="464,0" path="m1158,1760r464,e" filled="f" strokeweight=".05056mm">
                <v:path arrowok="t"/>
              </v:shape>
            </v:group>
            <v:group id="_x0000_s1693" style="position:absolute;left:1158;top:1760;width:477;height:2" coordorigin="1158,1760" coordsize="477,2">
              <v:shape id="_x0000_s1694" style="position:absolute;left:1158;top:1760;width:477;height:2" coordorigin="1158,1760" coordsize="477,0" path="m1158,1760r476,e" filled="f" strokeweight=".05056mm">
                <v:path arrowok="t"/>
              </v:shape>
            </v:group>
            <w10:wrap type="none" anchorx="page"/>
            <w10:anchorlock/>
          </v:group>
        </w:pict>
      </w:r>
      <w:r w:rsidR="00AF5695" w:rsidRPr="002E08D5">
        <w:rPr>
          <w:rFonts w:ascii="Times New Roman" w:eastAsia="宋体" w:hAnsi="Times New Roman" w:cs="Times New Roman"/>
          <w:sz w:val="21"/>
          <w:szCs w:val="21"/>
          <w:lang w:eastAsia="zh-CN"/>
        </w:rPr>
        <w:t xml:space="preserve">  </w:t>
      </w:r>
      <w:r w:rsidR="00212A9B" w:rsidRPr="002E08D5">
        <w:rPr>
          <w:rFonts w:ascii="Times New Roman" w:eastAsia="宋体" w:hAnsi="Times New Roman" w:cs="Times New Roman"/>
          <w:b/>
          <w:bCs/>
          <w:sz w:val="21"/>
          <w:szCs w:val="21"/>
          <w:lang w:eastAsia="zh-CN"/>
        </w:rPr>
        <w:t>WARNING</w:t>
      </w:r>
    </w:p>
    <w:p w14:paraId="0E1E08A7" w14:textId="77777777" w:rsidR="003146C6" w:rsidRPr="002E08D5" w:rsidRDefault="00AF5695" w:rsidP="00AF5695">
      <w:pPr>
        <w:pStyle w:val="a4"/>
        <w:spacing w:before="36"/>
        <w:rPr>
          <w:rFonts w:ascii="Times New Roman" w:eastAsia="宋体" w:hAnsi="Times New Roman" w:cs="Times New Roman"/>
          <w:sz w:val="21"/>
          <w:szCs w:val="21"/>
          <w:lang w:eastAsia="zh-CN"/>
        </w:rPr>
      </w:pPr>
      <w:r w:rsidRPr="002E08D5">
        <w:rPr>
          <w:rFonts w:ascii="Times New Roman" w:eastAsia="宋体" w:hAnsi="Times New Roman" w:cs="Times New Roman"/>
          <w:sz w:val="21"/>
          <w:szCs w:val="21"/>
          <w:lang w:eastAsia="zh-CN"/>
        </w:rPr>
        <w:t>It involves the personal safety of the driver and others. Failure to follow the instructions may cause personal injury.</w:t>
      </w:r>
    </w:p>
    <w:p w14:paraId="313EA0B9" w14:textId="77777777" w:rsidR="003146C6" w:rsidRDefault="00EE1E1D">
      <w:pPr>
        <w:spacing w:before="38"/>
        <w:ind w:left="248"/>
        <w:rPr>
          <w:rFonts w:ascii="宋体"/>
          <w:w w:val="99"/>
          <w:sz w:val="20"/>
          <w:lang w:eastAsia="zh-CN"/>
        </w:rPr>
      </w:pPr>
      <w:r>
        <w:rPr>
          <w:rFonts w:ascii="宋体"/>
          <w:w w:val="99"/>
          <w:sz w:val="20"/>
          <w:lang w:eastAsia="zh-CN"/>
        </w:rPr>
        <w:t xml:space="preserve"> </w:t>
      </w:r>
    </w:p>
    <w:p w14:paraId="4AA89992" w14:textId="73E85F59" w:rsidR="003146C6" w:rsidRPr="002E08D5" w:rsidRDefault="00A878D1" w:rsidP="00112E5E">
      <w:pPr>
        <w:pStyle w:val="a4"/>
        <w:numPr>
          <w:ilvl w:val="1"/>
          <w:numId w:val="8"/>
        </w:numPr>
        <w:spacing w:before="36"/>
        <w:rPr>
          <w:rFonts w:ascii="Times New Roman" w:eastAsia="宋体" w:hAnsi="Times New Roman" w:cs="Times New Roman"/>
          <w:b/>
          <w:bCs/>
          <w:sz w:val="24"/>
          <w:szCs w:val="24"/>
          <w:lang w:eastAsia="zh-CN"/>
        </w:rPr>
      </w:pPr>
      <w:r>
        <w:rPr>
          <w:rFonts w:ascii="Times New Roman" w:eastAsia="宋体" w:hAnsi="Times New Roman" w:cs="Times New Roman" w:hint="eastAsia"/>
          <w:b/>
          <w:bCs/>
          <w:sz w:val="24"/>
          <w:szCs w:val="24"/>
          <w:lang w:eastAsia="zh-CN"/>
        </w:rPr>
        <w:t xml:space="preserve">   </w:t>
      </w:r>
      <w:r w:rsidR="004559C0" w:rsidRPr="002E08D5">
        <w:rPr>
          <w:rFonts w:ascii="Times New Roman" w:eastAsia="宋体" w:hAnsi="Times New Roman" w:cs="Times New Roman"/>
          <w:b/>
          <w:bCs/>
          <w:sz w:val="24"/>
          <w:szCs w:val="24"/>
          <w:lang w:eastAsia="zh-CN"/>
        </w:rPr>
        <w:t>Measures to be taken in emergency situations</w:t>
      </w:r>
    </w:p>
    <w:p w14:paraId="41185101" w14:textId="77777777" w:rsidR="002E08D5" w:rsidRDefault="002E08D5" w:rsidP="0096799F">
      <w:pPr>
        <w:spacing w:before="36"/>
        <w:rPr>
          <w:rFonts w:ascii="Times New Roman" w:eastAsia="宋体" w:hAnsi="Times New Roman" w:cs="Times New Roman"/>
          <w:sz w:val="21"/>
          <w:szCs w:val="21"/>
          <w:lang w:eastAsia="zh-CN"/>
        </w:rPr>
      </w:pPr>
    </w:p>
    <w:p w14:paraId="5CE85A78" w14:textId="77777777" w:rsidR="00212A9B" w:rsidRDefault="0096799F" w:rsidP="0096799F">
      <w:pPr>
        <w:spacing w:before="36"/>
        <w:rPr>
          <w:rFonts w:ascii="Times New Roman" w:eastAsia="宋体" w:hAnsi="Times New Roman" w:cs="Times New Roman"/>
          <w:sz w:val="21"/>
          <w:szCs w:val="21"/>
          <w:lang w:eastAsia="zh-CN"/>
        </w:rPr>
      </w:pPr>
      <w:r w:rsidRPr="002E08D5">
        <w:rPr>
          <w:rFonts w:ascii="Times New Roman" w:eastAsia="宋体" w:hAnsi="Times New Roman" w:cs="Times New Roman"/>
          <w:sz w:val="21"/>
          <w:szCs w:val="21"/>
          <w:lang w:eastAsia="zh-CN"/>
        </w:rPr>
        <w:t>(1) When the brake fails, you should stabilize the steering wheel,</w:t>
      </w:r>
      <w:r w:rsidR="00212A9B">
        <w:rPr>
          <w:rFonts w:ascii="Times New Roman" w:eastAsia="宋体" w:hAnsi="Times New Roman" w:cs="Times New Roman" w:hint="eastAsia"/>
          <w:sz w:val="21"/>
          <w:szCs w:val="21"/>
          <w:lang w:eastAsia="zh-CN"/>
        </w:rPr>
        <w:t xml:space="preserve"> </w:t>
      </w:r>
      <w:r w:rsidR="00212A9B" w:rsidRPr="00212A9B">
        <w:rPr>
          <w:rFonts w:ascii="Times New Roman" w:eastAsia="宋体" w:hAnsi="Times New Roman" w:cs="Times New Roman"/>
          <w:sz w:val="21"/>
          <w:szCs w:val="21"/>
          <w:lang w:eastAsia="zh-CN"/>
        </w:rPr>
        <w:t>reach a safe place immediately flameout, turn off the engine, if it is downhill brake failure, first pull the hand brake, and then quickly gradually change into low speed gear, if it is in the mountain road, try to drive on the wall, in order to block the vehicle forward.  </w:t>
      </w:r>
      <w:r w:rsidR="00212A9B" w:rsidRPr="002E08D5">
        <w:rPr>
          <w:rFonts w:ascii="Times New Roman" w:eastAsia="宋体" w:hAnsi="Times New Roman" w:cs="Times New Roman"/>
          <w:sz w:val="21"/>
          <w:szCs w:val="21"/>
          <w:lang w:eastAsia="zh-CN"/>
        </w:rPr>
        <w:t xml:space="preserve"> </w:t>
      </w:r>
    </w:p>
    <w:p w14:paraId="58E395E5" w14:textId="77777777" w:rsidR="0096799F" w:rsidRPr="002E08D5" w:rsidRDefault="0096799F" w:rsidP="0096799F">
      <w:pPr>
        <w:spacing w:before="36"/>
        <w:rPr>
          <w:rFonts w:ascii="Times New Roman" w:eastAsia="宋体" w:hAnsi="Times New Roman" w:cs="Times New Roman"/>
          <w:sz w:val="21"/>
          <w:szCs w:val="21"/>
          <w:lang w:eastAsia="zh-CN"/>
        </w:rPr>
      </w:pPr>
      <w:r w:rsidRPr="002E08D5">
        <w:rPr>
          <w:rFonts w:ascii="Times New Roman" w:eastAsia="宋体" w:hAnsi="Times New Roman" w:cs="Times New Roman"/>
          <w:sz w:val="21"/>
          <w:szCs w:val="21"/>
          <w:lang w:eastAsia="zh-CN"/>
        </w:rPr>
        <w:t>(2) When the steering wheel fails, brake immediately, then turn off the engine and turn off the engine. (3) Suddenly turn off when going uphill, step on the brake and clutch pedal, and do the clutch pedal, accelerator and hand brake</w:t>
      </w:r>
    </w:p>
    <w:p w14:paraId="2DFA460A" w14:textId="77777777" w:rsidR="0096799F" w:rsidRPr="002E08D5" w:rsidRDefault="0096799F" w:rsidP="0096799F">
      <w:pPr>
        <w:spacing w:before="36"/>
        <w:rPr>
          <w:rFonts w:ascii="Times New Roman" w:eastAsia="宋体" w:hAnsi="Times New Roman" w:cs="Times New Roman"/>
          <w:sz w:val="21"/>
          <w:szCs w:val="21"/>
          <w:lang w:eastAsia="zh-CN"/>
        </w:rPr>
      </w:pPr>
      <w:r w:rsidRPr="002E08D5">
        <w:rPr>
          <w:rFonts w:ascii="Times New Roman" w:eastAsia="宋体" w:hAnsi="Times New Roman" w:cs="Times New Roman"/>
          <w:sz w:val="21"/>
          <w:szCs w:val="21"/>
          <w:lang w:eastAsia="zh-CN"/>
        </w:rPr>
        <w:t>Cooperate, that is, while refueling, release the clutch pedal, and wait for the vehicle to feel like starting, then relax the hand brake, increase the throttle appropriately, and fully raise the clutch plate, so that the vehicle will not reverse or stall, and go uphill smoothly. .</w:t>
      </w:r>
    </w:p>
    <w:p w14:paraId="755DAAEC" w14:textId="77777777" w:rsidR="0096799F" w:rsidRPr="002E08D5" w:rsidRDefault="0096799F" w:rsidP="0096799F">
      <w:pPr>
        <w:spacing w:before="36"/>
        <w:rPr>
          <w:rFonts w:ascii="Times New Roman" w:eastAsia="宋体" w:hAnsi="Times New Roman" w:cs="Times New Roman"/>
          <w:sz w:val="21"/>
          <w:szCs w:val="21"/>
          <w:lang w:eastAsia="zh-CN"/>
        </w:rPr>
      </w:pPr>
      <w:r w:rsidRPr="002E08D5">
        <w:rPr>
          <w:rFonts w:ascii="Times New Roman" w:eastAsia="宋体" w:hAnsi="Times New Roman" w:cs="Times New Roman"/>
          <w:sz w:val="21"/>
          <w:szCs w:val="21"/>
          <w:lang w:eastAsia="zh-CN"/>
        </w:rPr>
        <w:t>(4) When the machine catches fire, immediately turn off the engine and turn off the engine. If a fire extinguisher is available, the fire extinguisher can be used to aim at the root of the flame. If there is no fire extinguisher, sand can be used to extinguish the fire.</w:t>
      </w:r>
    </w:p>
    <w:p w14:paraId="25730FE7" w14:textId="77777777" w:rsidR="003146C6" w:rsidRPr="002E08D5" w:rsidRDefault="0096799F" w:rsidP="0096799F">
      <w:pPr>
        <w:spacing w:before="36"/>
        <w:rPr>
          <w:rFonts w:ascii="Times New Roman" w:eastAsia="宋体" w:hAnsi="Times New Roman" w:cs="Times New Roman"/>
          <w:sz w:val="21"/>
          <w:szCs w:val="21"/>
          <w:lang w:eastAsia="zh-CN"/>
        </w:rPr>
      </w:pPr>
      <w:r w:rsidRPr="002E08D5">
        <w:rPr>
          <w:rFonts w:ascii="Times New Roman" w:eastAsia="宋体" w:hAnsi="Times New Roman" w:cs="Times New Roman"/>
          <w:sz w:val="21"/>
          <w:szCs w:val="21"/>
          <w:lang w:eastAsia="zh-CN"/>
        </w:rPr>
        <w:t>(5) After a safety accident occurs, you should immediately call the emergency number of the local emergency center, hospital or fire department as appropriate.</w:t>
      </w:r>
      <w:r w:rsidR="00EE1E1D" w:rsidRPr="002E08D5">
        <w:rPr>
          <w:rFonts w:ascii="Times New Roman" w:eastAsia="宋体" w:hAnsi="Times New Roman" w:cs="Times New Roman"/>
          <w:sz w:val="21"/>
          <w:szCs w:val="21"/>
          <w:lang w:eastAsia="zh-CN"/>
        </w:rPr>
        <w:t xml:space="preserve"> </w:t>
      </w:r>
    </w:p>
    <w:p w14:paraId="4A35E79C" w14:textId="77777777" w:rsidR="003146C6" w:rsidRDefault="003146C6">
      <w:pPr>
        <w:rPr>
          <w:rFonts w:ascii="宋体" w:eastAsia="宋体" w:hAnsi="宋体" w:cs="宋体"/>
          <w:lang w:eastAsia="zh-CN"/>
        </w:rPr>
      </w:pPr>
    </w:p>
    <w:p w14:paraId="11032B95" w14:textId="49DE657E" w:rsidR="003146C6" w:rsidRPr="002E08D5" w:rsidRDefault="00A878D1" w:rsidP="00112E5E">
      <w:pPr>
        <w:pStyle w:val="a4"/>
        <w:numPr>
          <w:ilvl w:val="1"/>
          <w:numId w:val="8"/>
        </w:numPr>
        <w:spacing w:before="36"/>
        <w:rPr>
          <w:rFonts w:ascii="Times New Roman" w:eastAsia="宋体" w:hAnsi="Times New Roman" w:cs="Times New Roman"/>
          <w:b/>
          <w:bCs/>
          <w:sz w:val="24"/>
          <w:szCs w:val="24"/>
          <w:lang w:eastAsia="zh-CN"/>
        </w:rPr>
      </w:pPr>
      <w:r>
        <w:rPr>
          <w:rFonts w:ascii="Times New Roman" w:eastAsia="宋体" w:hAnsi="Times New Roman" w:cs="Times New Roman" w:hint="eastAsia"/>
          <w:b/>
          <w:bCs/>
          <w:sz w:val="24"/>
          <w:szCs w:val="24"/>
          <w:lang w:eastAsia="zh-CN"/>
        </w:rPr>
        <w:t xml:space="preserve">    </w:t>
      </w:r>
      <w:r w:rsidR="00FA01B4" w:rsidRPr="002E08D5">
        <w:rPr>
          <w:rFonts w:ascii="Times New Roman" w:eastAsia="宋体" w:hAnsi="Times New Roman" w:cs="Times New Roman"/>
          <w:b/>
          <w:bCs/>
          <w:sz w:val="24"/>
          <w:szCs w:val="24"/>
          <w:lang w:eastAsia="zh-CN"/>
        </w:rPr>
        <w:t>Prohibition requirements</w:t>
      </w:r>
    </w:p>
    <w:p w14:paraId="41ABB9C9" w14:textId="77777777" w:rsidR="002E08D5" w:rsidRDefault="002E08D5" w:rsidP="00FA01B4">
      <w:pPr>
        <w:spacing w:before="36"/>
        <w:rPr>
          <w:rFonts w:ascii="Times New Roman" w:eastAsia="宋体" w:hAnsi="Times New Roman" w:cs="Times New Roman"/>
          <w:sz w:val="21"/>
          <w:szCs w:val="21"/>
          <w:lang w:eastAsia="zh-CN"/>
        </w:rPr>
      </w:pPr>
    </w:p>
    <w:p w14:paraId="740338DF" w14:textId="77777777" w:rsidR="006679F8" w:rsidRDefault="00FA01B4" w:rsidP="00FA01B4">
      <w:pPr>
        <w:spacing w:before="36"/>
        <w:rPr>
          <w:rFonts w:ascii="Times New Roman" w:eastAsia="宋体" w:hAnsi="Times New Roman" w:cs="Times New Roman"/>
          <w:sz w:val="21"/>
          <w:szCs w:val="21"/>
          <w:lang w:eastAsia="zh-CN"/>
        </w:rPr>
      </w:pPr>
      <w:r w:rsidRPr="002E08D5">
        <w:rPr>
          <w:rFonts w:ascii="Times New Roman" w:eastAsia="宋体" w:hAnsi="Times New Roman" w:cs="Times New Roman"/>
          <w:sz w:val="21"/>
          <w:szCs w:val="21"/>
          <w:lang w:eastAsia="zh-CN"/>
        </w:rPr>
        <w:t xml:space="preserve">(1) </w:t>
      </w:r>
      <w:r w:rsidR="006679F8" w:rsidRPr="006679F8">
        <w:rPr>
          <w:rFonts w:ascii="Times New Roman" w:eastAsia="宋体" w:hAnsi="Times New Roman" w:cs="Times New Roman"/>
          <w:sz w:val="21"/>
          <w:szCs w:val="21"/>
          <w:lang w:eastAsia="zh-CN"/>
        </w:rPr>
        <w:t>In the calibration condition, the increase of fuel consumption rate is greater than 20% of the factory calibration value.  </w:t>
      </w:r>
      <w:r w:rsidR="006679F8" w:rsidRPr="002E08D5">
        <w:rPr>
          <w:rFonts w:ascii="Times New Roman" w:eastAsia="宋体" w:hAnsi="Times New Roman" w:cs="Times New Roman"/>
          <w:sz w:val="21"/>
          <w:szCs w:val="21"/>
          <w:lang w:eastAsia="zh-CN"/>
        </w:rPr>
        <w:t xml:space="preserve"> </w:t>
      </w:r>
    </w:p>
    <w:p w14:paraId="3AA9AF95" w14:textId="77777777" w:rsidR="00FA01B4" w:rsidRPr="002E08D5" w:rsidRDefault="00FA01B4" w:rsidP="00FA01B4">
      <w:pPr>
        <w:spacing w:before="36"/>
        <w:rPr>
          <w:rFonts w:ascii="Times New Roman" w:eastAsia="宋体" w:hAnsi="Times New Roman" w:cs="Times New Roman"/>
          <w:sz w:val="21"/>
          <w:szCs w:val="21"/>
          <w:lang w:eastAsia="zh-CN"/>
        </w:rPr>
      </w:pPr>
      <w:r w:rsidRPr="002E08D5">
        <w:rPr>
          <w:rFonts w:ascii="Times New Roman" w:eastAsia="宋体" w:hAnsi="Times New Roman" w:cs="Times New Roman"/>
          <w:sz w:val="21"/>
          <w:szCs w:val="21"/>
          <w:lang w:eastAsia="zh-CN"/>
        </w:rPr>
        <w:t>(2) The effective power of the tractor engine or the power output shaft power reduction value is greater than 15% of the factory calibration value.</w:t>
      </w:r>
    </w:p>
    <w:p w14:paraId="1AC1C89D" w14:textId="77777777" w:rsidR="00FA01B4" w:rsidRPr="002E08D5" w:rsidRDefault="00FA01B4" w:rsidP="00FA01B4">
      <w:pPr>
        <w:spacing w:before="36"/>
        <w:rPr>
          <w:rFonts w:ascii="Times New Roman" w:eastAsia="宋体" w:hAnsi="Times New Roman" w:cs="Times New Roman"/>
          <w:sz w:val="21"/>
          <w:szCs w:val="21"/>
          <w:lang w:eastAsia="zh-CN"/>
        </w:rPr>
      </w:pPr>
      <w:r w:rsidRPr="002E08D5">
        <w:rPr>
          <w:rFonts w:ascii="Times New Roman" w:eastAsia="宋体" w:hAnsi="Times New Roman" w:cs="Times New Roman"/>
          <w:sz w:val="21"/>
          <w:szCs w:val="21"/>
          <w:lang w:eastAsia="zh-CN"/>
        </w:rPr>
        <w:t>(3) The effective braking distance is lower than the factory calibration value.</w:t>
      </w:r>
    </w:p>
    <w:p w14:paraId="1739EE94" w14:textId="77777777" w:rsidR="003146C6" w:rsidRPr="002E08D5" w:rsidRDefault="00FA01B4" w:rsidP="00FA01B4">
      <w:pPr>
        <w:spacing w:before="36"/>
        <w:rPr>
          <w:rFonts w:ascii="Times New Roman" w:eastAsia="宋体" w:hAnsi="Times New Roman" w:cs="Times New Roman"/>
          <w:sz w:val="21"/>
          <w:szCs w:val="21"/>
          <w:lang w:eastAsia="zh-CN"/>
        </w:rPr>
      </w:pPr>
      <w:r w:rsidRPr="002E08D5">
        <w:rPr>
          <w:rFonts w:ascii="Times New Roman" w:eastAsia="宋体" w:hAnsi="Times New Roman" w:cs="Times New Roman"/>
          <w:sz w:val="21"/>
          <w:szCs w:val="21"/>
          <w:lang w:eastAsia="zh-CN"/>
        </w:rPr>
        <w:t>(4) There are potential safety hazards after non-standard modification.</w:t>
      </w:r>
      <w:r w:rsidR="00EE1E1D" w:rsidRPr="002E08D5">
        <w:rPr>
          <w:rFonts w:ascii="Times New Roman" w:eastAsia="宋体" w:hAnsi="Times New Roman" w:cs="Times New Roman"/>
          <w:sz w:val="21"/>
          <w:szCs w:val="21"/>
          <w:lang w:eastAsia="zh-CN"/>
        </w:rPr>
        <w:t xml:space="preserve"> </w:t>
      </w:r>
    </w:p>
    <w:p w14:paraId="24825871" w14:textId="77777777" w:rsidR="003146C6" w:rsidRDefault="00EE1E1D">
      <w:pPr>
        <w:spacing w:before="49"/>
        <w:ind w:left="588"/>
        <w:rPr>
          <w:rFonts w:ascii="宋体"/>
          <w:w w:val="99"/>
          <w:sz w:val="20"/>
          <w:lang w:eastAsia="zh-CN"/>
        </w:rPr>
      </w:pPr>
      <w:r>
        <w:rPr>
          <w:rFonts w:ascii="宋体"/>
          <w:w w:val="99"/>
          <w:sz w:val="20"/>
          <w:lang w:eastAsia="zh-CN"/>
        </w:rPr>
        <w:t xml:space="preserve"> </w:t>
      </w:r>
    </w:p>
    <w:p w14:paraId="3787B520" w14:textId="56ED5D1A" w:rsidR="00CD5BD0" w:rsidRPr="002E08D5" w:rsidRDefault="00A878D1" w:rsidP="00112E5E">
      <w:pPr>
        <w:pStyle w:val="a4"/>
        <w:numPr>
          <w:ilvl w:val="1"/>
          <w:numId w:val="8"/>
        </w:numPr>
        <w:spacing w:before="36"/>
        <w:rPr>
          <w:rFonts w:ascii="Times New Roman" w:eastAsia="宋体" w:hAnsi="Times New Roman" w:cs="Times New Roman"/>
          <w:b/>
          <w:bCs/>
          <w:sz w:val="24"/>
          <w:szCs w:val="24"/>
          <w:lang w:eastAsia="zh-CN"/>
        </w:rPr>
      </w:pPr>
      <w:r>
        <w:rPr>
          <w:rFonts w:ascii="Times New Roman" w:eastAsia="宋体" w:hAnsi="Times New Roman" w:cs="Times New Roman" w:hint="eastAsia"/>
          <w:b/>
          <w:bCs/>
          <w:sz w:val="24"/>
          <w:szCs w:val="24"/>
          <w:lang w:eastAsia="zh-CN"/>
        </w:rPr>
        <w:t xml:space="preserve">   </w:t>
      </w:r>
      <w:r w:rsidR="00B0057F" w:rsidRPr="002E08D5">
        <w:rPr>
          <w:rFonts w:ascii="Times New Roman" w:eastAsia="宋体" w:hAnsi="Times New Roman" w:cs="Times New Roman"/>
          <w:b/>
          <w:bCs/>
          <w:sz w:val="24"/>
          <w:szCs w:val="24"/>
          <w:lang w:eastAsia="zh-CN"/>
        </w:rPr>
        <w:t>Precautions concerning environmental protection</w:t>
      </w:r>
    </w:p>
    <w:p w14:paraId="6C3C70CD" w14:textId="77777777" w:rsidR="002E08D5" w:rsidRDefault="002E08D5" w:rsidP="002E08D5">
      <w:pPr>
        <w:spacing w:before="36"/>
        <w:ind w:firstLineChars="150" w:firstLine="315"/>
        <w:rPr>
          <w:rFonts w:ascii="Times New Roman" w:eastAsia="宋体" w:hAnsi="Times New Roman" w:cs="Times New Roman"/>
          <w:sz w:val="21"/>
          <w:szCs w:val="21"/>
          <w:lang w:eastAsia="zh-CN"/>
        </w:rPr>
      </w:pPr>
    </w:p>
    <w:p w14:paraId="65C0630E" w14:textId="77777777" w:rsidR="002E08D5" w:rsidRDefault="00B0057F" w:rsidP="002E08D5">
      <w:pPr>
        <w:spacing w:before="36"/>
        <w:ind w:firstLineChars="150" w:firstLine="315"/>
        <w:rPr>
          <w:rFonts w:ascii="Times New Roman" w:eastAsia="宋体" w:hAnsi="Times New Roman" w:cs="Times New Roman"/>
          <w:sz w:val="21"/>
          <w:szCs w:val="21"/>
          <w:lang w:eastAsia="zh-CN"/>
        </w:rPr>
      </w:pPr>
      <w:r w:rsidRPr="002E08D5">
        <w:rPr>
          <w:rFonts w:ascii="Times New Roman" w:eastAsia="宋体" w:hAnsi="Times New Roman" w:cs="Times New Roman"/>
          <w:sz w:val="21"/>
          <w:szCs w:val="21"/>
          <w:lang w:eastAsia="zh-CN"/>
        </w:rPr>
        <w:t xml:space="preserve">The company is working hard to reduce possible environmental pollution in all aspects of product design, production, testing and sales. At the same time, it is also reducing resource consumption and waste at all levels and links. </w:t>
      </w:r>
      <w:r w:rsidR="006679F8" w:rsidRPr="006679F8">
        <w:rPr>
          <w:rFonts w:ascii="Times New Roman" w:eastAsia="宋体" w:hAnsi="Times New Roman" w:cs="Times New Roman"/>
          <w:sz w:val="21"/>
          <w:szCs w:val="21"/>
          <w:lang w:eastAsia="zh-CN"/>
        </w:rPr>
        <w:t> Our employees take it as their duty to comply with environmental laws and regulations, and constantly strive to improve the environmental status through regular environmental monitoring and assessment.  At the same time, the company also earnestly expects that the company's customers can uphold strict environmental protection concept and requirements when using our products.  </w:t>
      </w:r>
    </w:p>
    <w:p w14:paraId="20A4F039" w14:textId="77777777" w:rsidR="006679F8" w:rsidRDefault="006679F8" w:rsidP="002E08D5">
      <w:pPr>
        <w:spacing w:before="36"/>
        <w:ind w:firstLineChars="150" w:firstLine="315"/>
        <w:rPr>
          <w:rFonts w:ascii="Times New Roman" w:eastAsia="宋体" w:hAnsi="Times New Roman" w:cs="Times New Roman"/>
          <w:sz w:val="21"/>
          <w:szCs w:val="21"/>
          <w:lang w:eastAsia="zh-CN"/>
        </w:rPr>
      </w:pPr>
    </w:p>
    <w:p w14:paraId="72A06FE7" w14:textId="77777777" w:rsidR="002E08D5" w:rsidRPr="006679F8" w:rsidRDefault="00B0057F" w:rsidP="006679F8">
      <w:pPr>
        <w:spacing w:before="36"/>
        <w:ind w:firstLineChars="150" w:firstLine="315"/>
        <w:rPr>
          <w:rFonts w:ascii="Times New Roman" w:eastAsia="宋体" w:hAnsi="Times New Roman" w:cs="Times New Roman"/>
          <w:b/>
          <w:bCs/>
          <w:sz w:val="21"/>
          <w:szCs w:val="21"/>
          <w:lang w:eastAsia="zh-CN"/>
        </w:rPr>
      </w:pPr>
      <w:r w:rsidRPr="002E08D5">
        <w:rPr>
          <w:rFonts w:ascii="Times New Roman" w:eastAsia="宋体" w:hAnsi="Times New Roman" w:cs="Times New Roman"/>
          <w:sz w:val="21"/>
          <w:szCs w:val="21"/>
          <w:lang w:eastAsia="zh-CN"/>
        </w:rPr>
        <w:t xml:space="preserve">The precautions for environmental protection when using our tractor products are as follows: </w:t>
      </w:r>
    </w:p>
    <w:p w14:paraId="0FF1EFC6" w14:textId="77777777" w:rsidR="00B0057F" w:rsidRPr="002E08D5" w:rsidRDefault="00B0057F" w:rsidP="00CD5BD0">
      <w:pPr>
        <w:spacing w:before="36"/>
        <w:rPr>
          <w:rFonts w:ascii="Times New Roman" w:eastAsia="宋体" w:hAnsi="Times New Roman" w:cs="Times New Roman"/>
          <w:sz w:val="21"/>
          <w:szCs w:val="21"/>
          <w:lang w:eastAsia="zh-CN"/>
        </w:rPr>
      </w:pPr>
      <w:r w:rsidRPr="002E08D5">
        <w:rPr>
          <w:rFonts w:ascii="Times New Roman" w:eastAsia="宋体" w:hAnsi="Times New Roman" w:cs="Times New Roman"/>
          <w:sz w:val="21"/>
          <w:szCs w:val="21"/>
          <w:lang w:eastAsia="zh-CN"/>
        </w:rPr>
        <w:t>(1) We hope that our users can read this manual in detail, and try to avoid overloading the tractor.</w:t>
      </w:r>
    </w:p>
    <w:p w14:paraId="4F884656" w14:textId="77777777" w:rsidR="00B0057F" w:rsidRPr="002E08D5" w:rsidRDefault="00B0057F" w:rsidP="00B0057F">
      <w:pPr>
        <w:spacing w:before="36"/>
        <w:rPr>
          <w:rFonts w:ascii="Times New Roman" w:eastAsia="宋体" w:hAnsi="Times New Roman" w:cs="Times New Roman"/>
          <w:sz w:val="21"/>
          <w:szCs w:val="21"/>
          <w:lang w:eastAsia="zh-CN"/>
        </w:rPr>
      </w:pPr>
      <w:r w:rsidRPr="002E08D5">
        <w:rPr>
          <w:rFonts w:ascii="Times New Roman" w:eastAsia="宋体" w:hAnsi="Times New Roman" w:cs="Times New Roman"/>
          <w:sz w:val="21"/>
          <w:szCs w:val="21"/>
          <w:lang w:eastAsia="zh-CN"/>
        </w:rPr>
        <w:t>Excessive use will not only shorten the service life of the product, but also produce incomplete combustion exhaust gas, which will become one of the main sources of air pollution.</w:t>
      </w:r>
    </w:p>
    <w:p w14:paraId="39FF2F0E" w14:textId="77777777" w:rsidR="00B0057F" w:rsidRPr="002E08D5" w:rsidRDefault="00B0057F" w:rsidP="00B0057F">
      <w:pPr>
        <w:spacing w:before="36"/>
        <w:rPr>
          <w:rFonts w:ascii="Times New Roman" w:eastAsia="宋体" w:hAnsi="Times New Roman" w:cs="Times New Roman"/>
          <w:sz w:val="21"/>
          <w:szCs w:val="21"/>
          <w:lang w:eastAsia="zh-CN"/>
        </w:rPr>
      </w:pPr>
      <w:r w:rsidRPr="002E08D5">
        <w:rPr>
          <w:rFonts w:ascii="Times New Roman" w:eastAsia="宋体" w:hAnsi="Times New Roman" w:cs="Times New Roman"/>
          <w:sz w:val="21"/>
          <w:szCs w:val="21"/>
          <w:lang w:eastAsia="zh-CN"/>
        </w:rPr>
        <w:t>(2) When replacing various oil products (engines, transmissions, hydraulic systems, etc.) by yourself, do not dispose of the drained oil arbitrarily. Any disposal of the waste oil may cause soil and water pollution and ultimately affect the health of the surrounding residents Therefore, waste treatment must be carried out in accordance with legal procedures. If the relevant waste treatment procedures are violated, relevant environmental protection laws and regulations may be violated, and the user shall bear civil or criminal responsibilities.</w:t>
      </w:r>
    </w:p>
    <w:p w14:paraId="0DBCEF73" w14:textId="77777777" w:rsidR="003146C6" w:rsidRPr="002E08D5" w:rsidRDefault="00B0057F" w:rsidP="00B0057F">
      <w:pPr>
        <w:spacing w:before="36"/>
        <w:rPr>
          <w:rFonts w:ascii="Times New Roman" w:eastAsia="宋体" w:hAnsi="Times New Roman" w:cs="Times New Roman"/>
          <w:sz w:val="21"/>
          <w:szCs w:val="21"/>
          <w:lang w:eastAsia="zh-CN"/>
        </w:rPr>
      </w:pPr>
      <w:r w:rsidRPr="002E08D5">
        <w:rPr>
          <w:rFonts w:ascii="Times New Roman" w:eastAsia="宋体" w:hAnsi="Times New Roman" w:cs="Times New Roman"/>
          <w:sz w:val="21"/>
          <w:szCs w:val="21"/>
          <w:lang w:eastAsia="zh-CN"/>
        </w:rPr>
        <w:t>(3) Use the product appropriately in accordance with the instruction manual, and do not discard it arbitrarily. The rusty water, waste oil, waste batteries, circuit boards, etc. from the discarded product may contaminate the soil and water quality. Therefore, if the product needs to be discarded, it must be entrusted to the country The approved recycling unit with relevant qualifications shall carry out recycling and disposal according to law. When disassembling, please dismantle from top to bottom, first outside and then inside. When disassembling large or heavy objects, you must use professional slings.</w:t>
      </w:r>
      <w:r w:rsidR="00EE1E1D" w:rsidRPr="002E08D5">
        <w:rPr>
          <w:rFonts w:ascii="Times New Roman" w:eastAsia="宋体" w:hAnsi="Times New Roman" w:cs="Times New Roman"/>
          <w:sz w:val="21"/>
          <w:szCs w:val="21"/>
          <w:lang w:eastAsia="zh-CN"/>
        </w:rPr>
        <w:t xml:space="preserve"> </w:t>
      </w:r>
    </w:p>
    <w:sectPr w:rsidR="003146C6" w:rsidRPr="002E08D5" w:rsidSect="002248DF">
      <w:pgSz w:w="11910" w:h="16160"/>
      <w:pgMar w:top="1360" w:right="1020" w:bottom="860" w:left="1140" w:header="0" w:footer="69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6A7A08B" w14:textId="77777777" w:rsidR="005C5F53" w:rsidRDefault="005C5F53">
      <w:r>
        <w:separator/>
      </w:r>
    </w:p>
  </w:endnote>
  <w:endnote w:type="continuationSeparator" w:id="0">
    <w:p w14:paraId="3528055D" w14:textId="77777777" w:rsidR="005C5F53" w:rsidRDefault="005C5F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Kozuka Gothic Pro B">
    <w:altName w:val="MS Gothic"/>
    <w:panose1 w:val="00000000000000000000"/>
    <w:charset w:val="80"/>
    <w:family w:val="swiss"/>
    <w:notTrueType/>
    <w:pitch w:val="variable"/>
    <w:sig w:usb0="00000283" w:usb1="2AC71C11" w:usb2="00000012" w:usb3="00000000" w:csb0="00020005"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EA6D8AE" w14:textId="77777777" w:rsidR="003146C6" w:rsidRDefault="005C5F53">
    <w:pPr>
      <w:spacing w:line="14" w:lineRule="auto"/>
      <w:rPr>
        <w:sz w:val="20"/>
        <w:szCs w:val="20"/>
      </w:rPr>
    </w:pPr>
    <w:r>
      <w:pict w14:anchorId="537083DF">
        <v:shapetype id="_x0000_t202" coordsize="21600,21600" o:spt="202" path="m,l,21600r21600,l21600,xe">
          <v:stroke joinstyle="miter"/>
          <v:path gradientshapeok="t" o:connecttype="rect"/>
        </v:shapetype>
        <v:shape id="_x0000_s2049" type="#_x0000_t202" style="position:absolute;margin-left:60.4pt;margin-top:762.35pt;width:9.3pt;height:12.6pt;z-index:-251658752;mso-position-horizontal-relative:page;mso-position-vertical-relative:page" filled="f" stroked="f">
          <v:textbox style="mso-next-textbox:#_x0000_s2049" inset="0,0,0,0">
            <w:txbxContent>
              <w:p w14:paraId="2B63FD62" w14:textId="77777777" w:rsidR="003146C6" w:rsidRDefault="00B07830">
                <w:pPr>
                  <w:spacing w:line="235" w:lineRule="exact"/>
                  <w:ind w:left="40"/>
                  <w:rPr>
                    <w:rFonts w:ascii="Times New Roman" w:eastAsia="Times New Roman" w:hAnsi="Times New Roman" w:cs="Times New Roman"/>
                    <w:sz w:val="21"/>
                    <w:szCs w:val="21"/>
                  </w:rPr>
                </w:pPr>
                <w:r>
                  <w:fldChar w:fldCharType="begin"/>
                </w:r>
                <w:r w:rsidR="00EE1E1D">
                  <w:rPr>
                    <w:rFonts w:ascii="Times New Roman"/>
                    <w:sz w:val="21"/>
                  </w:rPr>
                  <w:instrText xml:space="preserve"> PAGE </w:instrText>
                </w:r>
                <w:r>
                  <w:fldChar w:fldCharType="separate"/>
                </w:r>
                <w:r w:rsidR="009E3016">
                  <w:rPr>
                    <w:rFonts w:ascii="Times New Roman"/>
                    <w:noProof/>
                    <w:sz w:val="21"/>
                  </w:rPr>
                  <w:t>4</w:t>
                </w:r>
                <w:r>
                  <w:fldChar w:fldCharType="end"/>
                </w:r>
              </w:p>
            </w:txbxContent>
          </v:textbox>
          <w10:wrap anchorx="page" anchory="page"/>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AC93C92" w14:textId="570DACDB" w:rsidR="003146C6" w:rsidRPr="005E37E7" w:rsidRDefault="009E3016" w:rsidP="009E3016">
    <w:pPr>
      <w:pStyle w:val="a7"/>
      <w:jc w:val="center"/>
      <w:rPr>
        <w:rFonts w:ascii="Arial" w:hAnsi="Arial" w:cs="Arial"/>
        <w:sz w:val="21"/>
        <w:szCs w:val="21"/>
      </w:rPr>
    </w:pPr>
    <w:r w:rsidRPr="005E37E7">
      <w:rPr>
        <w:rFonts w:ascii="Arial" w:hAnsi="Arial" w:cs="Arial"/>
        <w:sz w:val="21"/>
        <w:szCs w:val="21"/>
      </w:rPr>
      <w:fldChar w:fldCharType="begin"/>
    </w:r>
    <w:r w:rsidRPr="005E37E7">
      <w:rPr>
        <w:rFonts w:ascii="Arial" w:hAnsi="Arial" w:cs="Arial"/>
        <w:sz w:val="21"/>
        <w:szCs w:val="21"/>
      </w:rPr>
      <w:instrText>PAGE   \* MERGEFORMAT</w:instrText>
    </w:r>
    <w:r w:rsidRPr="005E37E7">
      <w:rPr>
        <w:rFonts w:ascii="Arial" w:hAnsi="Arial" w:cs="Arial"/>
        <w:sz w:val="21"/>
        <w:szCs w:val="21"/>
      </w:rPr>
      <w:fldChar w:fldCharType="separate"/>
    </w:r>
    <w:r w:rsidR="005C5F53" w:rsidRPr="005C5F53">
      <w:rPr>
        <w:rFonts w:ascii="Arial" w:hAnsi="Arial" w:cs="Arial"/>
        <w:noProof/>
        <w:sz w:val="21"/>
        <w:szCs w:val="21"/>
        <w:lang w:val="zh-CN" w:eastAsia="zh-CN"/>
      </w:rPr>
      <w:t>1</w:t>
    </w:r>
    <w:r w:rsidRPr="005E37E7">
      <w:rPr>
        <w:rFonts w:ascii="Arial" w:hAnsi="Arial" w:cs="Arial"/>
        <w:sz w:val="21"/>
        <w:szCs w:val="21"/>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B7DA9C8" w14:textId="77777777" w:rsidR="005C5F53" w:rsidRDefault="005C5F53">
      <w:r>
        <w:separator/>
      </w:r>
    </w:p>
  </w:footnote>
  <w:footnote w:type="continuationSeparator" w:id="0">
    <w:p w14:paraId="55ED0475" w14:textId="77777777" w:rsidR="005C5F53" w:rsidRDefault="005C5F5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F177E"/>
    <w:multiLevelType w:val="hybridMultilevel"/>
    <w:tmpl w:val="BEF201CA"/>
    <w:lvl w:ilvl="0" w:tplc="9224DB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17CC2739"/>
    <w:multiLevelType w:val="hybridMultilevel"/>
    <w:tmpl w:val="F35A78EC"/>
    <w:lvl w:ilvl="0" w:tplc="04090001">
      <w:start w:val="1"/>
      <w:numFmt w:val="bullet"/>
      <w:lvlText w:val=""/>
      <w:lvlJc w:val="left"/>
      <w:pPr>
        <w:ind w:left="967" w:hanging="420"/>
      </w:pPr>
      <w:rPr>
        <w:rFonts w:ascii="Wingdings" w:hAnsi="Wingdings" w:hint="default"/>
      </w:rPr>
    </w:lvl>
    <w:lvl w:ilvl="1" w:tplc="04090003" w:tentative="1">
      <w:start w:val="1"/>
      <w:numFmt w:val="bullet"/>
      <w:lvlText w:val=""/>
      <w:lvlJc w:val="left"/>
      <w:pPr>
        <w:ind w:left="1387" w:hanging="420"/>
      </w:pPr>
      <w:rPr>
        <w:rFonts w:ascii="Wingdings" w:hAnsi="Wingdings" w:hint="default"/>
      </w:rPr>
    </w:lvl>
    <w:lvl w:ilvl="2" w:tplc="04090005" w:tentative="1">
      <w:start w:val="1"/>
      <w:numFmt w:val="bullet"/>
      <w:lvlText w:val=""/>
      <w:lvlJc w:val="left"/>
      <w:pPr>
        <w:ind w:left="1807" w:hanging="420"/>
      </w:pPr>
      <w:rPr>
        <w:rFonts w:ascii="Wingdings" w:hAnsi="Wingdings" w:hint="default"/>
      </w:rPr>
    </w:lvl>
    <w:lvl w:ilvl="3" w:tplc="04090001" w:tentative="1">
      <w:start w:val="1"/>
      <w:numFmt w:val="bullet"/>
      <w:lvlText w:val=""/>
      <w:lvlJc w:val="left"/>
      <w:pPr>
        <w:ind w:left="2227" w:hanging="420"/>
      </w:pPr>
      <w:rPr>
        <w:rFonts w:ascii="Wingdings" w:hAnsi="Wingdings" w:hint="default"/>
      </w:rPr>
    </w:lvl>
    <w:lvl w:ilvl="4" w:tplc="04090003" w:tentative="1">
      <w:start w:val="1"/>
      <w:numFmt w:val="bullet"/>
      <w:lvlText w:val=""/>
      <w:lvlJc w:val="left"/>
      <w:pPr>
        <w:ind w:left="2647" w:hanging="420"/>
      </w:pPr>
      <w:rPr>
        <w:rFonts w:ascii="Wingdings" w:hAnsi="Wingdings" w:hint="default"/>
      </w:rPr>
    </w:lvl>
    <w:lvl w:ilvl="5" w:tplc="04090005" w:tentative="1">
      <w:start w:val="1"/>
      <w:numFmt w:val="bullet"/>
      <w:lvlText w:val=""/>
      <w:lvlJc w:val="left"/>
      <w:pPr>
        <w:ind w:left="3067" w:hanging="420"/>
      </w:pPr>
      <w:rPr>
        <w:rFonts w:ascii="Wingdings" w:hAnsi="Wingdings" w:hint="default"/>
      </w:rPr>
    </w:lvl>
    <w:lvl w:ilvl="6" w:tplc="04090001" w:tentative="1">
      <w:start w:val="1"/>
      <w:numFmt w:val="bullet"/>
      <w:lvlText w:val=""/>
      <w:lvlJc w:val="left"/>
      <w:pPr>
        <w:ind w:left="3487" w:hanging="420"/>
      </w:pPr>
      <w:rPr>
        <w:rFonts w:ascii="Wingdings" w:hAnsi="Wingdings" w:hint="default"/>
      </w:rPr>
    </w:lvl>
    <w:lvl w:ilvl="7" w:tplc="04090003" w:tentative="1">
      <w:start w:val="1"/>
      <w:numFmt w:val="bullet"/>
      <w:lvlText w:val=""/>
      <w:lvlJc w:val="left"/>
      <w:pPr>
        <w:ind w:left="3907" w:hanging="420"/>
      </w:pPr>
      <w:rPr>
        <w:rFonts w:ascii="Wingdings" w:hAnsi="Wingdings" w:hint="default"/>
      </w:rPr>
    </w:lvl>
    <w:lvl w:ilvl="8" w:tplc="04090005" w:tentative="1">
      <w:start w:val="1"/>
      <w:numFmt w:val="bullet"/>
      <w:lvlText w:val=""/>
      <w:lvlJc w:val="left"/>
      <w:pPr>
        <w:ind w:left="4327" w:hanging="420"/>
      </w:pPr>
      <w:rPr>
        <w:rFonts w:ascii="Wingdings" w:hAnsi="Wingdings" w:hint="default"/>
      </w:rPr>
    </w:lvl>
  </w:abstractNum>
  <w:abstractNum w:abstractNumId="2">
    <w:nsid w:val="1F7A46BF"/>
    <w:multiLevelType w:val="hybridMultilevel"/>
    <w:tmpl w:val="782EF968"/>
    <w:lvl w:ilvl="0" w:tplc="A42EEB10">
      <w:start w:val="1"/>
      <w:numFmt w:val="decimal"/>
      <w:lvlText w:val="%1-"/>
      <w:lvlJc w:val="left"/>
      <w:pPr>
        <w:ind w:left="1267" w:hanging="360"/>
      </w:pPr>
      <w:rPr>
        <w:rFonts w:hint="default"/>
        <w:sz w:val="22"/>
        <w:szCs w:val="22"/>
      </w:rPr>
    </w:lvl>
    <w:lvl w:ilvl="1" w:tplc="04090019" w:tentative="1">
      <w:start w:val="1"/>
      <w:numFmt w:val="lowerLetter"/>
      <w:lvlText w:val="%2)"/>
      <w:lvlJc w:val="left"/>
      <w:pPr>
        <w:ind w:left="1747" w:hanging="420"/>
      </w:pPr>
    </w:lvl>
    <w:lvl w:ilvl="2" w:tplc="0409001B" w:tentative="1">
      <w:start w:val="1"/>
      <w:numFmt w:val="lowerRoman"/>
      <w:lvlText w:val="%3."/>
      <w:lvlJc w:val="right"/>
      <w:pPr>
        <w:ind w:left="2167" w:hanging="420"/>
      </w:pPr>
    </w:lvl>
    <w:lvl w:ilvl="3" w:tplc="0409000F" w:tentative="1">
      <w:start w:val="1"/>
      <w:numFmt w:val="decimal"/>
      <w:lvlText w:val="%4."/>
      <w:lvlJc w:val="left"/>
      <w:pPr>
        <w:ind w:left="2587" w:hanging="420"/>
      </w:pPr>
    </w:lvl>
    <w:lvl w:ilvl="4" w:tplc="04090019" w:tentative="1">
      <w:start w:val="1"/>
      <w:numFmt w:val="lowerLetter"/>
      <w:lvlText w:val="%5)"/>
      <w:lvlJc w:val="left"/>
      <w:pPr>
        <w:ind w:left="3007" w:hanging="420"/>
      </w:pPr>
    </w:lvl>
    <w:lvl w:ilvl="5" w:tplc="0409001B" w:tentative="1">
      <w:start w:val="1"/>
      <w:numFmt w:val="lowerRoman"/>
      <w:lvlText w:val="%6."/>
      <w:lvlJc w:val="right"/>
      <w:pPr>
        <w:ind w:left="3427" w:hanging="420"/>
      </w:pPr>
    </w:lvl>
    <w:lvl w:ilvl="6" w:tplc="0409000F" w:tentative="1">
      <w:start w:val="1"/>
      <w:numFmt w:val="decimal"/>
      <w:lvlText w:val="%7."/>
      <w:lvlJc w:val="left"/>
      <w:pPr>
        <w:ind w:left="3847" w:hanging="420"/>
      </w:pPr>
    </w:lvl>
    <w:lvl w:ilvl="7" w:tplc="04090019" w:tentative="1">
      <w:start w:val="1"/>
      <w:numFmt w:val="lowerLetter"/>
      <w:lvlText w:val="%8)"/>
      <w:lvlJc w:val="left"/>
      <w:pPr>
        <w:ind w:left="4267" w:hanging="420"/>
      </w:pPr>
    </w:lvl>
    <w:lvl w:ilvl="8" w:tplc="0409001B" w:tentative="1">
      <w:start w:val="1"/>
      <w:numFmt w:val="lowerRoman"/>
      <w:lvlText w:val="%9."/>
      <w:lvlJc w:val="right"/>
      <w:pPr>
        <w:ind w:left="4687" w:hanging="420"/>
      </w:pPr>
    </w:lvl>
  </w:abstractNum>
  <w:abstractNum w:abstractNumId="3">
    <w:nsid w:val="464A394E"/>
    <w:multiLevelType w:val="multilevel"/>
    <w:tmpl w:val="2DC8B886"/>
    <w:lvl w:ilvl="0">
      <w:start w:val="1"/>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6E020C83"/>
    <w:multiLevelType w:val="hybridMultilevel"/>
    <w:tmpl w:val="AA002E02"/>
    <w:lvl w:ilvl="0" w:tplc="F8B6F0C8">
      <w:start w:val="1"/>
      <w:numFmt w:val="decimal"/>
      <w:lvlText w:val="(%1)"/>
      <w:lvlJc w:val="left"/>
      <w:pPr>
        <w:ind w:left="1088" w:hanging="360"/>
      </w:pPr>
      <w:rPr>
        <w:rFonts w:hint="default"/>
      </w:rPr>
    </w:lvl>
    <w:lvl w:ilvl="1" w:tplc="04090019" w:tentative="1">
      <w:start w:val="1"/>
      <w:numFmt w:val="lowerLetter"/>
      <w:lvlText w:val="%2)"/>
      <w:lvlJc w:val="left"/>
      <w:pPr>
        <w:ind w:left="1568" w:hanging="420"/>
      </w:pPr>
    </w:lvl>
    <w:lvl w:ilvl="2" w:tplc="0409001B" w:tentative="1">
      <w:start w:val="1"/>
      <w:numFmt w:val="lowerRoman"/>
      <w:lvlText w:val="%3."/>
      <w:lvlJc w:val="right"/>
      <w:pPr>
        <w:ind w:left="1988" w:hanging="420"/>
      </w:pPr>
    </w:lvl>
    <w:lvl w:ilvl="3" w:tplc="0409000F" w:tentative="1">
      <w:start w:val="1"/>
      <w:numFmt w:val="decimal"/>
      <w:lvlText w:val="%4."/>
      <w:lvlJc w:val="left"/>
      <w:pPr>
        <w:ind w:left="2408" w:hanging="420"/>
      </w:pPr>
    </w:lvl>
    <w:lvl w:ilvl="4" w:tplc="04090019" w:tentative="1">
      <w:start w:val="1"/>
      <w:numFmt w:val="lowerLetter"/>
      <w:lvlText w:val="%5)"/>
      <w:lvlJc w:val="left"/>
      <w:pPr>
        <w:ind w:left="2828" w:hanging="420"/>
      </w:pPr>
    </w:lvl>
    <w:lvl w:ilvl="5" w:tplc="0409001B" w:tentative="1">
      <w:start w:val="1"/>
      <w:numFmt w:val="lowerRoman"/>
      <w:lvlText w:val="%6."/>
      <w:lvlJc w:val="right"/>
      <w:pPr>
        <w:ind w:left="3248" w:hanging="420"/>
      </w:pPr>
    </w:lvl>
    <w:lvl w:ilvl="6" w:tplc="0409000F" w:tentative="1">
      <w:start w:val="1"/>
      <w:numFmt w:val="decimal"/>
      <w:lvlText w:val="%7."/>
      <w:lvlJc w:val="left"/>
      <w:pPr>
        <w:ind w:left="3668" w:hanging="420"/>
      </w:pPr>
    </w:lvl>
    <w:lvl w:ilvl="7" w:tplc="04090019" w:tentative="1">
      <w:start w:val="1"/>
      <w:numFmt w:val="lowerLetter"/>
      <w:lvlText w:val="%8)"/>
      <w:lvlJc w:val="left"/>
      <w:pPr>
        <w:ind w:left="4088" w:hanging="420"/>
      </w:pPr>
    </w:lvl>
    <w:lvl w:ilvl="8" w:tplc="0409001B" w:tentative="1">
      <w:start w:val="1"/>
      <w:numFmt w:val="lowerRoman"/>
      <w:lvlText w:val="%9."/>
      <w:lvlJc w:val="right"/>
      <w:pPr>
        <w:ind w:left="4508" w:hanging="420"/>
      </w:pPr>
    </w:lvl>
  </w:abstractNum>
  <w:abstractNum w:abstractNumId="5">
    <w:nsid w:val="6E3E14CD"/>
    <w:multiLevelType w:val="hybridMultilevel"/>
    <w:tmpl w:val="80D84010"/>
    <w:lvl w:ilvl="0" w:tplc="04090001">
      <w:start w:val="1"/>
      <w:numFmt w:val="bullet"/>
      <w:lvlText w:val=""/>
      <w:lvlJc w:val="left"/>
      <w:pPr>
        <w:ind w:left="967" w:hanging="420"/>
      </w:pPr>
      <w:rPr>
        <w:rFonts w:ascii="Wingdings" w:hAnsi="Wingdings" w:hint="default"/>
      </w:rPr>
    </w:lvl>
    <w:lvl w:ilvl="1" w:tplc="04090003" w:tentative="1">
      <w:start w:val="1"/>
      <w:numFmt w:val="bullet"/>
      <w:lvlText w:val=""/>
      <w:lvlJc w:val="left"/>
      <w:pPr>
        <w:ind w:left="1387" w:hanging="420"/>
      </w:pPr>
      <w:rPr>
        <w:rFonts w:ascii="Wingdings" w:hAnsi="Wingdings" w:hint="default"/>
      </w:rPr>
    </w:lvl>
    <w:lvl w:ilvl="2" w:tplc="04090005" w:tentative="1">
      <w:start w:val="1"/>
      <w:numFmt w:val="bullet"/>
      <w:lvlText w:val=""/>
      <w:lvlJc w:val="left"/>
      <w:pPr>
        <w:ind w:left="1807" w:hanging="420"/>
      </w:pPr>
      <w:rPr>
        <w:rFonts w:ascii="Wingdings" w:hAnsi="Wingdings" w:hint="default"/>
      </w:rPr>
    </w:lvl>
    <w:lvl w:ilvl="3" w:tplc="04090001" w:tentative="1">
      <w:start w:val="1"/>
      <w:numFmt w:val="bullet"/>
      <w:lvlText w:val=""/>
      <w:lvlJc w:val="left"/>
      <w:pPr>
        <w:ind w:left="2227" w:hanging="420"/>
      </w:pPr>
      <w:rPr>
        <w:rFonts w:ascii="Wingdings" w:hAnsi="Wingdings" w:hint="default"/>
      </w:rPr>
    </w:lvl>
    <w:lvl w:ilvl="4" w:tplc="04090003" w:tentative="1">
      <w:start w:val="1"/>
      <w:numFmt w:val="bullet"/>
      <w:lvlText w:val=""/>
      <w:lvlJc w:val="left"/>
      <w:pPr>
        <w:ind w:left="2647" w:hanging="420"/>
      </w:pPr>
      <w:rPr>
        <w:rFonts w:ascii="Wingdings" w:hAnsi="Wingdings" w:hint="default"/>
      </w:rPr>
    </w:lvl>
    <w:lvl w:ilvl="5" w:tplc="04090005" w:tentative="1">
      <w:start w:val="1"/>
      <w:numFmt w:val="bullet"/>
      <w:lvlText w:val=""/>
      <w:lvlJc w:val="left"/>
      <w:pPr>
        <w:ind w:left="3067" w:hanging="420"/>
      </w:pPr>
      <w:rPr>
        <w:rFonts w:ascii="Wingdings" w:hAnsi="Wingdings" w:hint="default"/>
      </w:rPr>
    </w:lvl>
    <w:lvl w:ilvl="6" w:tplc="04090001" w:tentative="1">
      <w:start w:val="1"/>
      <w:numFmt w:val="bullet"/>
      <w:lvlText w:val=""/>
      <w:lvlJc w:val="left"/>
      <w:pPr>
        <w:ind w:left="3487" w:hanging="420"/>
      </w:pPr>
      <w:rPr>
        <w:rFonts w:ascii="Wingdings" w:hAnsi="Wingdings" w:hint="default"/>
      </w:rPr>
    </w:lvl>
    <w:lvl w:ilvl="7" w:tplc="04090003" w:tentative="1">
      <w:start w:val="1"/>
      <w:numFmt w:val="bullet"/>
      <w:lvlText w:val=""/>
      <w:lvlJc w:val="left"/>
      <w:pPr>
        <w:ind w:left="3907" w:hanging="420"/>
      </w:pPr>
      <w:rPr>
        <w:rFonts w:ascii="Wingdings" w:hAnsi="Wingdings" w:hint="default"/>
      </w:rPr>
    </w:lvl>
    <w:lvl w:ilvl="8" w:tplc="04090005" w:tentative="1">
      <w:start w:val="1"/>
      <w:numFmt w:val="bullet"/>
      <w:lvlText w:val=""/>
      <w:lvlJc w:val="left"/>
      <w:pPr>
        <w:ind w:left="4327" w:hanging="420"/>
      </w:pPr>
      <w:rPr>
        <w:rFonts w:ascii="Wingdings" w:hAnsi="Wingdings" w:hint="default"/>
      </w:rPr>
    </w:lvl>
  </w:abstractNum>
  <w:abstractNum w:abstractNumId="6">
    <w:nsid w:val="71CB507C"/>
    <w:multiLevelType w:val="hybridMultilevel"/>
    <w:tmpl w:val="D0AA9EF6"/>
    <w:lvl w:ilvl="0" w:tplc="04090001">
      <w:start w:val="1"/>
      <w:numFmt w:val="bullet"/>
      <w:lvlText w:val=""/>
      <w:lvlJc w:val="left"/>
      <w:pPr>
        <w:ind w:left="967" w:hanging="420"/>
      </w:pPr>
      <w:rPr>
        <w:rFonts w:ascii="Wingdings" w:hAnsi="Wingdings" w:hint="default"/>
      </w:rPr>
    </w:lvl>
    <w:lvl w:ilvl="1" w:tplc="04090003" w:tentative="1">
      <w:start w:val="1"/>
      <w:numFmt w:val="bullet"/>
      <w:lvlText w:val=""/>
      <w:lvlJc w:val="left"/>
      <w:pPr>
        <w:ind w:left="1387" w:hanging="420"/>
      </w:pPr>
      <w:rPr>
        <w:rFonts w:ascii="Wingdings" w:hAnsi="Wingdings" w:hint="default"/>
      </w:rPr>
    </w:lvl>
    <w:lvl w:ilvl="2" w:tplc="04090005" w:tentative="1">
      <w:start w:val="1"/>
      <w:numFmt w:val="bullet"/>
      <w:lvlText w:val=""/>
      <w:lvlJc w:val="left"/>
      <w:pPr>
        <w:ind w:left="1807" w:hanging="420"/>
      </w:pPr>
      <w:rPr>
        <w:rFonts w:ascii="Wingdings" w:hAnsi="Wingdings" w:hint="default"/>
      </w:rPr>
    </w:lvl>
    <w:lvl w:ilvl="3" w:tplc="04090001" w:tentative="1">
      <w:start w:val="1"/>
      <w:numFmt w:val="bullet"/>
      <w:lvlText w:val=""/>
      <w:lvlJc w:val="left"/>
      <w:pPr>
        <w:ind w:left="2227" w:hanging="420"/>
      </w:pPr>
      <w:rPr>
        <w:rFonts w:ascii="Wingdings" w:hAnsi="Wingdings" w:hint="default"/>
      </w:rPr>
    </w:lvl>
    <w:lvl w:ilvl="4" w:tplc="04090003" w:tentative="1">
      <w:start w:val="1"/>
      <w:numFmt w:val="bullet"/>
      <w:lvlText w:val=""/>
      <w:lvlJc w:val="left"/>
      <w:pPr>
        <w:ind w:left="2647" w:hanging="420"/>
      </w:pPr>
      <w:rPr>
        <w:rFonts w:ascii="Wingdings" w:hAnsi="Wingdings" w:hint="default"/>
      </w:rPr>
    </w:lvl>
    <w:lvl w:ilvl="5" w:tplc="04090005" w:tentative="1">
      <w:start w:val="1"/>
      <w:numFmt w:val="bullet"/>
      <w:lvlText w:val=""/>
      <w:lvlJc w:val="left"/>
      <w:pPr>
        <w:ind w:left="3067" w:hanging="420"/>
      </w:pPr>
      <w:rPr>
        <w:rFonts w:ascii="Wingdings" w:hAnsi="Wingdings" w:hint="default"/>
      </w:rPr>
    </w:lvl>
    <w:lvl w:ilvl="6" w:tplc="04090001" w:tentative="1">
      <w:start w:val="1"/>
      <w:numFmt w:val="bullet"/>
      <w:lvlText w:val=""/>
      <w:lvlJc w:val="left"/>
      <w:pPr>
        <w:ind w:left="3487" w:hanging="420"/>
      </w:pPr>
      <w:rPr>
        <w:rFonts w:ascii="Wingdings" w:hAnsi="Wingdings" w:hint="default"/>
      </w:rPr>
    </w:lvl>
    <w:lvl w:ilvl="7" w:tplc="04090003" w:tentative="1">
      <w:start w:val="1"/>
      <w:numFmt w:val="bullet"/>
      <w:lvlText w:val=""/>
      <w:lvlJc w:val="left"/>
      <w:pPr>
        <w:ind w:left="3907" w:hanging="420"/>
      </w:pPr>
      <w:rPr>
        <w:rFonts w:ascii="Wingdings" w:hAnsi="Wingdings" w:hint="default"/>
      </w:rPr>
    </w:lvl>
    <w:lvl w:ilvl="8" w:tplc="04090005" w:tentative="1">
      <w:start w:val="1"/>
      <w:numFmt w:val="bullet"/>
      <w:lvlText w:val=""/>
      <w:lvlJc w:val="left"/>
      <w:pPr>
        <w:ind w:left="4327" w:hanging="420"/>
      </w:pPr>
      <w:rPr>
        <w:rFonts w:ascii="Wingdings" w:hAnsi="Wingdings" w:hint="default"/>
      </w:rPr>
    </w:lvl>
  </w:abstractNum>
  <w:abstractNum w:abstractNumId="7">
    <w:nsid w:val="72C65BCD"/>
    <w:multiLevelType w:val="multilevel"/>
    <w:tmpl w:val="3C588DAC"/>
    <w:lvl w:ilvl="0">
      <w:start w:val="1"/>
      <w:numFmt w:val="decimal"/>
      <w:lvlText w:val="%1"/>
      <w:lvlJc w:val="left"/>
      <w:pPr>
        <w:ind w:left="360" w:hanging="360"/>
      </w:pPr>
      <w:rPr>
        <w:rFonts w:ascii="宋体" w:hAnsi="宋体" w:cs="宋体" w:hint="default"/>
        <w:b w:val="0"/>
        <w:sz w:val="24"/>
      </w:rPr>
    </w:lvl>
    <w:lvl w:ilvl="1">
      <w:start w:val="4"/>
      <w:numFmt w:val="decimal"/>
      <w:lvlText w:val="%1.%2"/>
      <w:lvlJc w:val="left"/>
      <w:pPr>
        <w:ind w:left="360" w:hanging="360"/>
      </w:pPr>
      <w:rPr>
        <w:rFonts w:ascii="宋体" w:hAnsi="宋体" w:cs="宋体" w:hint="default"/>
        <w:b w:val="0"/>
        <w:sz w:val="24"/>
      </w:rPr>
    </w:lvl>
    <w:lvl w:ilvl="2">
      <w:start w:val="1"/>
      <w:numFmt w:val="decimal"/>
      <w:lvlText w:val="%1.%2.%3"/>
      <w:lvlJc w:val="left"/>
      <w:pPr>
        <w:ind w:left="720" w:hanging="720"/>
      </w:pPr>
      <w:rPr>
        <w:rFonts w:ascii="宋体" w:hAnsi="宋体" w:cs="宋体" w:hint="default"/>
        <w:b w:val="0"/>
        <w:sz w:val="24"/>
      </w:rPr>
    </w:lvl>
    <w:lvl w:ilvl="3">
      <w:start w:val="1"/>
      <w:numFmt w:val="decimal"/>
      <w:lvlText w:val="%1.%2.%3.%4"/>
      <w:lvlJc w:val="left"/>
      <w:pPr>
        <w:ind w:left="1080" w:hanging="1080"/>
      </w:pPr>
      <w:rPr>
        <w:rFonts w:ascii="宋体" w:hAnsi="宋体" w:cs="宋体" w:hint="default"/>
        <w:b w:val="0"/>
        <w:sz w:val="24"/>
      </w:rPr>
    </w:lvl>
    <w:lvl w:ilvl="4">
      <w:start w:val="1"/>
      <w:numFmt w:val="decimal"/>
      <w:lvlText w:val="%1.%2.%3.%4.%5"/>
      <w:lvlJc w:val="left"/>
      <w:pPr>
        <w:ind w:left="1080" w:hanging="1080"/>
      </w:pPr>
      <w:rPr>
        <w:rFonts w:ascii="宋体" w:hAnsi="宋体" w:cs="宋体" w:hint="default"/>
        <w:b w:val="0"/>
        <w:sz w:val="24"/>
      </w:rPr>
    </w:lvl>
    <w:lvl w:ilvl="5">
      <w:start w:val="1"/>
      <w:numFmt w:val="decimal"/>
      <w:lvlText w:val="%1.%2.%3.%4.%5.%6"/>
      <w:lvlJc w:val="left"/>
      <w:pPr>
        <w:ind w:left="1440" w:hanging="1440"/>
      </w:pPr>
      <w:rPr>
        <w:rFonts w:ascii="宋体" w:hAnsi="宋体" w:cs="宋体" w:hint="default"/>
        <w:b w:val="0"/>
        <w:sz w:val="24"/>
      </w:rPr>
    </w:lvl>
    <w:lvl w:ilvl="6">
      <w:start w:val="1"/>
      <w:numFmt w:val="decimal"/>
      <w:lvlText w:val="%1.%2.%3.%4.%5.%6.%7"/>
      <w:lvlJc w:val="left"/>
      <w:pPr>
        <w:ind w:left="1800" w:hanging="1800"/>
      </w:pPr>
      <w:rPr>
        <w:rFonts w:ascii="宋体" w:hAnsi="宋体" w:cs="宋体" w:hint="default"/>
        <w:b w:val="0"/>
        <w:sz w:val="24"/>
      </w:rPr>
    </w:lvl>
    <w:lvl w:ilvl="7">
      <w:start w:val="1"/>
      <w:numFmt w:val="decimal"/>
      <w:lvlText w:val="%1.%2.%3.%4.%5.%6.%7.%8"/>
      <w:lvlJc w:val="left"/>
      <w:pPr>
        <w:ind w:left="1800" w:hanging="1800"/>
      </w:pPr>
      <w:rPr>
        <w:rFonts w:ascii="宋体" w:hAnsi="宋体" w:cs="宋体" w:hint="default"/>
        <w:b w:val="0"/>
        <w:sz w:val="24"/>
      </w:rPr>
    </w:lvl>
    <w:lvl w:ilvl="8">
      <w:start w:val="1"/>
      <w:numFmt w:val="decimal"/>
      <w:lvlText w:val="%1.%2.%3.%4.%5.%6.%7.%8.%9"/>
      <w:lvlJc w:val="left"/>
      <w:pPr>
        <w:ind w:left="2160" w:hanging="2160"/>
      </w:pPr>
      <w:rPr>
        <w:rFonts w:ascii="宋体" w:hAnsi="宋体" w:cs="宋体" w:hint="default"/>
        <w:b w:val="0"/>
        <w:sz w:val="24"/>
      </w:rPr>
    </w:lvl>
  </w:abstractNum>
  <w:num w:numId="1">
    <w:abstractNumId w:val="2"/>
  </w:num>
  <w:num w:numId="2">
    <w:abstractNumId w:val="1"/>
  </w:num>
  <w:num w:numId="3">
    <w:abstractNumId w:val="6"/>
  </w:num>
  <w:num w:numId="4">
    <w:abstractNumId w:val="5"/>
  </w:num>
  <w:num w:numId="5">
    <w:abstractNumId w:val="4"/>
  </w:num>
  <w:num w:numId="6">
    <w:abstractNumId w:val="7"/>
  </w:num>
  <w:num w:numId="7">
    <w:abstractNumId w:val="0"/>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defaultTabStop w:val="720"/>
  <w:drawingGridHorizontalSpacing w:val="110"/>
  <w:displayHorizontalDrawingGridEvery w:val="2"/>
  <w:characterSpacingControl w:val="doNotCompress"/>
  <w:savePreviewPicture/>
  <w:hdrShapeDefaults>
    <o:shapedefaults v:ext="edit" spidmax="2050"/>
    <o:shapelayout v:ext="edit">
      <o:idmap v:ext="edit" data="2"/>
    </o:shapelayout>
  </w:hdrShapeDefaults>
  <w:footnotePr>
    <w:footnote w:id="-1"/>
    <w:footnote w:id="0"/>
  </w:footnotePr>
  <w:endnotePr>
    <w:endnote w:id="-1"/>
    <w:endnote w:id="0"/>
  </w:endnotePr>
  <w:compat>
    <w:ulTrailSpace/>
    <w:useFELayout/>
    <w:compatSetting w:name="compatibilityMode" w:uri="http://schemas.microsoft.com/office/word" w:val="12"/>
  </w:compat>
  <w:rsids>
    <w:rsidRoot w:val="003146C6"/>
    <w:rsid w:val="000A1CCA"/>
    <w:rsid w:val="00112E5E"/>
    <w:rsid w:val="0012049D"/>
    <w:rsid w:val="00135DF0"/>
    <w:rsid w:val="00166A3E"/>
    <w:rsid w:val="00212A9B"/>
    <w:rsid w:val="002248DF"/>
    <w:rsid w:val="00236B71"/>
    <w:rsid w:val="00240CD6"/>
    <w:rsid w:val="0029477C"/>
    <w:rsid w:val="002A6FCA"/>
    <w:rsid w:val="002E08D5"/>
    <w:rsid w:val="00310096"/>
    <w:rsid w:val="003146C6"/>
    <w:rsid w:val="00330763"/>
    <w:rsid w:val="003B7750"/>
    <w:rsid w:val="00430A1B"/>
    <w:rsid w:val="0043386C"/>
    <w:rsid w:val="004419F9"/>
    <w:rsid w:val="00451565"/>
    <w:rsid w:val="004559C0"/>
    <w:rsid w:val="00472EEE"/>
    <w:rsid w:val="00473C72"/>
    <w:rsid w:val="004B6340"/>
    <w:rsid w:val="004D564A"/>
    <w:rsid w:val="005134F5"/>
    <w:rsid w:val="00540794"/>
    <w:rsid w:val="0059192A"/>
    <w:rsid w:val="005C5F53"/>
    <w:rsid w:val="005C7628"/>
    <w:rsid w:val="005E37E7"/>
    <w:rsid w:val="00645095"/>
    <w:rsid w:val="006455D5"/>
    <w:rsid w:val="006651F9"/>
    <w:rsid w:val="006679F8"/>
    <w:rsid w:val="00706E59"/>
    <w:rsid w:val="00761BA2"/>
    <w:rsid w:val="00805B79"/>
    <w:rsid w:val="008F330D"/>
    <w:rsid w:val="00925C3A"/>
    <w:rsid w:val="0096799F"/>
    <w:rsid w:val="009E3016"/>
    <w:rsid w:val="00A0474F"/>
    <w:rsid w:val="00A31701"/>
    <w:rsid w:val="00A71E0B"/>
    <w:rsid w:val="00A878D1"/>
    <w:rsid w:val="00A970A4"/>
    <w:rsid w:val="00AC2534"/>
    <w:rsid w:val="00AF5695"/>
    <w:rsid w:val="00B0057F"/>
    <w:rsid w:val="00B074D4"/>
    <w:rsid w:val="00B07830"/>
    <w:rsid w:val="00B2314C"/>
    <w:rsid w:val="00BB0BD4"/>
    <w:rsid w:val="00C05426"/>
    <w:rsid w:val="00C07309"/>
    <w:rsid w:val="00C268CC"/>
    <w:rsid w:val="00C40EF6"/>
    <w:rsid w:val="00C45AF1"/>
    <w:rsid w:val="00C61D30"/>
    <w:rsid w:val="00C97F47"/>
    <w:rsid w:val="00CD5BD0"/>
    <w:rsid w:val="00D27285"/>
    <w:rsid w:val="00D42CB4"/>
    <w:rsid w:val="00DB3D4C"/>
    <w:rsid w:val="00E04D59"/>
    <w:rsid w:val="00E70197"/>
    <w:rsid w:val="00E94DF9"/>
    <w:rsid w:val="00E96A8D"/>
    <w:rsid w:val="00ED615D"/>
    <w:rsid w:val="00EE1E1D"/>
    <w:rsid w:val="00F40E2E"/>
    <w:rsid w:val="00F502FB"/>
    <w:rsid w:val="00F72C05"/>
    <w:rsid w:val="00FA01B4"/>
    <w:rsid w:val="00FB4B90"/>
    <w:rsid w:val="00FF3C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7D2123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248DF"/>
  </w:style>
  <w:style w:type="paragraph" w:styleId="1">
    <w:name w:val="heading 1"/>
    <w:basedOn w:val="a"/>
    <w:uiPriority w:val="9"/>
    <w:qFormat/>
    <w:rsid w:val="002248DF"/>
    <w:pPr>
      <w:spacing w:before="24"/>
      <w:ind w:left="588" w:hanging="480"/>
      <w:outlineLvl w:val="0"/>
    </w:pPr>
    <w:rPr>
      <w:rFonts w:ascii="宋体" w:eastAsia="宋体" w:hAnsi="宋体"/>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2248DF"/>
    <w:tblPr>
      <w:tblInd w:w="0" w:type="dxa"/>
      <w:tblCellMar>
        <w:top w:w="0" w:type="dxa"/>
        <w:left w:w="0" w:type="dxa"/>
        <w:bottom w:w="0" w:type="dxa"/>
        <w:right w:w="0" w:type="dxa"/>
      </w:tblCellMar>
    </w:tblPr>
  </w:style>
  <w:style w:type="paragraph" w:styleId="a3">
    <w:name w:val="Body Text"/>
    <w:basedOn w:val="a"/>
    <w:uiPriority w:val="1"/>
    <w:qFormat/>
    <w:rsid w:val="002248DF"/>
    <w:pPr>
      <w:spacing w:before="10"/>
      <w:ind w:left="108" w:firstLine="480"/>
    </w:pPr>
    <w:rPr>
      <w:rFonts w:ascii="宋体" w:eastAsia="宋体" w:hAnsi="宋体"/>
      <w:sz w:val="24"/>
      <w:szCs w:val="24"/>
    </w:rPr>
  </w:style>
  <w:style w:type="paragraph" w:styleId="a4">
    <w:name w:val="List Paragraph"/>
    <w:basedOn w:val="a"/>
    <w:uiPriority w:val="1"/>
    <w:qFormat/>
    <w:rsid w:val="002248DF"/>
  </w:style>
  <w:style w:type="paragraph" w:customStyle="1" w:styleId="TableParagraph">
    <w:name w:val="Table Paragraph"/>
    <w:basedOn w:val="a"/>
    <w:uiPriority w:val="1"/>
    <w:qFormat/>
    <w:rsid w:val="002248DF"/>
  </w:style>
  <w:style w:type="paragraph" w:styleId="a5">
    <w:name w:val="Balloon Text"/>
    <w:basedOn w:val="a"/>
    <w:link w:val="Char"/>
    <w:uiPriority w:val="99"/>
    <w:semiHidden/>
    <w:unhideWhenUsed/>
    <w:rsid w:val="00C61D30"/>
    <w:rPr>
      <w:sz w:val="18"/>
      <w:szCs w:val="18"/>
    </w:rPr>
  </w:style>
  <w:style w:type="character" w:customStyle="1" w:styleId="Char">
    <w:name w:val="批注框文本 Char"/>
    <w:basedOn w:val="a0"/>
    <w:link w:val="a5"/>
    <w:uiPriority w:val="99"/>
    <w:semiHidden/>
    <w:rsid w:val="00C61D30"/>
    <w:rPr>
      <w:sz w:val="18"/>
      <w:szCs w:val="18"/>
    </w:rPr>
  </w:style>
  <w:style w:type="character" w:customStyle="1" w:styleId="apple-converted-space">
    <w:name w:val="apple-converted-space"/>
    <w:basedOn w:val="a0"/>
    <w:rsid w:val="00212A9B"/>
  </w:style>
  <w:style w:type="character" w:customStyle="1" w:styleId="transsent">
    <w:name w:val="transsent"/>
    <w:basedOn w:val="a0"/>
    <w:rsid w:val="006679F8"/>
  </w:style>
  <w:style w:type="paragraph" w:styleId="a6">
    <w:name w:val="header"/>
    <w:basedOn w:val="a"/>
    <w:link w:val="Char0"/>
    <w:uiPriority w:val="99"/>
    <w:unhideWhenUsed/>
    <w:rsid w:val="006455D5"/>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6"/>
    <w:uiPriority w:val="99"/>
    <w:rsid w:val="006455D5"/>
    <w:rPr>
      <w:sz w:val="18"/>
      <w:szCs w:val="18"/>
    </w:rPr>
  </w:style>
  <w:style w:type="paragraph" w:styleId="a7">
    <w:name w:val="footer"/>
    <w:basedOn w:val="a"/>
    <w:link w:val="Char1"/>
    <w:uiPriority w:val="99"/>
    <w:unhideWhenUsed/>
    <w:rsid w:val="006455D5"/>
    <w:pPr>
      <w:tabs>
        <w:tab w:val="center" w:pos="4153"/>
        <w:tab w:val="right" w:pos="8306"/>
      </w:tabs>
      <w:snapToGrid w:val="0"/>
    </w:pPr>
    <w:rPr>
      <w:sz w:val="18"/>
      <w:szCs w:val="18"/>
    </w:rPr>
  </w:style>
  <w:style w:type="character" w:customStyle="1" w:styleId="Char1">
    <w:name w:val="页脚 Char"/>
    <w:basedOn w:val="a0"/>
    <w:link w:val="a7"/>
    <w:uiPriority w:val="99"/>
    <w:rsid w:val="006455D5"/>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1</Pages>
  <Words>3753</Words>
  <Characters>21397</Characters>
  <Application>Microsoft Office Word</Application>
  <DocSecurity>0</DocSecurity>
  <Lines>178</Lines>
  <Paragraphs>50</Paragraphs>
  <ScaleCrop>false</ScaleCrop>
  <Company>P R C</Company>
  <LinksUpToDate>false</LinksUpToDate>
  <CharactersWithSpaces>25100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续工作</dc:title>
  <dc:creator>wfk</dc:creator>
  <cp:lastModifiedBy>Windows User</cp:lastModifiedBy>
  <cp:revision>7</cp:revision>
  <cp:lastPrinted>2021-12-31T09:13:00Z</cp:lastPrinted>
  <dcterms:created xsi:type="dcterms:W3CDTF">2022-01-07T13:18:00Z</dcterms:created>
  <dcterms:modified xsi:type="dcterms:W3CDTF">2022-01-08T02:09:00Z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2021-12-13T00:00:00Z</vt:filetime>
  </property>
  <property fmtid="{D5CDD505-2E9C-101B-9397-08002B2CF9AE}" pid="3" name="Creator">
    <vt:lpwstr>Microsoft® Word 2019</vt:lpwstr>
  </property>
  <property fmtid="{D5CDD505-2E9C-101B-9397-08002B2CF9AE}" pid="4" name="LastSaved">
    <vt:filetime>2021-12-13T00:00:00Z</vt:filetime>
  </property>
</Properties>
</file>